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Лискинской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межрайпрокуратурой</w:t>
      </w:r>
      <w:r>
        <w:rPr>
          <w:rFonts w:ascii="Times New Roman" w:hAnsi="Times New Roman"/>
          <w:sz w:val="28"/>
        </w:rPr>
        <w:t xml:space="preserve"> направлено в суд уголовное дело по обвинению гражданина Узбекистана Одилова М.О.У 20.09.2002 г</w:t>
      </w:r>
      <w:r>
        <w:rPr>
          <w:rFonts w:ascii="Times New Roman" w:hAnsi="Times New Roman"/>
          <w:sz w:val="28"/>
        </w:rPr>
        <w:t>ода рождения,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совершении преступлений,  предусмотренных</w:t>
      </w:r>
      <w:r>
        <w:rPr>
          <w:rFonts w:ascii="Times New Roman" w:hAnsi="Times New Roman"/>
          <w:sz w:val="28"/>
        </w:rPr>
        <w:t xml:space="preserve">.3 ст.30, п. «а» ч.3 ст.228.1 УК РФ (20 эпизодов),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ч.3 ст.30, п. «а,б» ч.3 ст.228.1 УК РФ (8 эпизодов), </w:t>
      </w:r>
      <w:r>
        <w:rPr>
          <w:rFonts w:ascii="Times New Roman" w:hAnsi="Times New Roman"/>
          <w:sz w:val="28"/>
        </w:rPr>
        <w:t>п. «а» ч.3 ст.228.1, ч.3 ст.30 п. «г» ч.4 ст.228.1, ч.3 ст.30, п. «г» ч.4 ст.228.1 УК РФ</w:t>
      </w:r>
      <w:r>
        <w:rPr>
          <w:rFonts w:ascii="Times New Roman" w:hAnsi="Times New Roman"/>
          <w:sz w:val="28"/>
        </w:rPr>
        <w:t xml:space="preserve"> (покушение на незаконный сбыт наркотических средств, группой лиц по предварительному сговору, в значительном и крупном размерах, с использованием информационно-телекоммуникационных сетей (включая сеть Интернет)</w:t>
      </w:r>
      <w:r>
        <w:rPr>
          <w:rFonts w:ascii="Times New Roman" w:hAnsi="Times New Roman"/>
          <w:sz w:val="28"/>
        </w:rPr>
        <w:t xml:space="preserve">. </w:t>
      </w:r>
    </w:p>
    <w:p w14:paraId="06000000">
      <w:pPr>
        <w:spacing w:after="0" w:line="240" w:lineRule="auto"/>
        <w:ind w:firstLine="709" w:left="0"/>
        <w:jc w:val="both"/>
        <w:rPr>
          <w:rStyle w:val="Style_3_ch"/>
          <w:b w:val="0"/>
          <w:sz w:val="28"/>
        </w:rPr>
      </w:pPr>
      <w:r>
        <w:rPr>
          <w:rStyle w:val="Style_3_ch"/>
          <w:b w:val="0"/>
          <w:sz w:val="28"/>
        </w:rPr>
        <w:t>Преступление совершено при следующих обстоятельствах:</w:t>
      </w:r>
    </w:p>
    <w:p w14:paraId="07000000">
      <w:pPr>
        <w:pStyle w:val="Style_4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 позднее 19.02.2025 Одилов М.О.У</w:t>
      </w:r>
      <w:r>
        <w:rPr>
          <w:rFonts w:ascii="Times New Roman" w:hAnsi="Times New Roman"/>
          <w:sz w:val="28"/>
        </w:rPr>
        <w:t xml:space="preserve"> действуя в составе группы лиц  по предварительному сговору с неустановленным соучастником в г.Лиски с целью незаконного сбыта заложил в 30 тайниках</w:t>
      </w:r>
      <w:r>
        <w:rPr>
          <w:rFonts w:ascii="Times New Roman" w:hAnsi="Times New Roman"/>
          <w:sz w:val="28"/>
        </w:rPr>
        <w:t xml:space="preserve"> наркотические средства общей массой 12,66 грамма, которые в дальнейшем обнаружены и изъяты сотрудниками полиции. При задержании Одилова М.О.У, а также при проведении обыска по месту его жительства у него </w:t>
      </w:r>
      <w:r>
        <w:rPr>
          <w:rFonts w:ascii="Times New Roman" w:hAnsi="Times New Roman"/>
          <w:sz w:val="28"/>
        </w:rPr>
        <w:t>обнаружены и изъяты наркотические средства в 90 свертках общей массой 23,17 грамма, которые Одилов М.О.У намеревался незаконно сбыть на территории Лискинского района.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exact"/>
        <w:ind/>
        <w:rPr>
          <w:rFonts w:ascii="Times New Roman" w:hAnsi="Times New Roman"/>
          <w:sz w:val="24"/>
        </w:rPr>
      </w:pPr>
    </w:p>
    <w:sectPr>
      <w:footerReference r:id="rId1" w:type="first"/>
      <w:pgSz w:h="16838" w:orient="portrait" w:w="11906"/>
      <w:pgMar w:bottom="1134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spacing w:after="60"/>
      <w:ind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Unresolved Mention"/>
    <w:basedOn w:val="Style_8"/>
    <w:link w:val="Style_7_ch"/>
    <w:rPr>
      <w:color w:val="605E5C"/>
      <w:shd w:fill="E1DFDD" w:val="clear"/>
    </w:rPr>
  </w:style>
  <w:style w:styleId="Style_7_ch" w:type="character">
    <w:name w:val="Unresolved Mention"/>
    <w:basedOn w:val="Style_8_ch"/>
    <w:link w:val="Style_7"/>
    <w:rPr>
      <w:color w:val="605E5C"/>
      <w:shd w:fill="E1DFDD" w:val="clear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5_ch"/>
    <w:link w:val="Style_12"/>
    <w:rPr>
      <w:rFonts w:ascii="Segoe UI" w:hAnsi="Segoe UI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3" w:type="paragraph">
    <w:name w:val="Font Style11"/>
    <w:link w:val="Style_3_ch"/>
    <w:rPr>
      <w:rFonts w:ascii="Times New Roman" w:hAnsi="Times New Roman"/>
      <w:b w:val="1"/>
      <w:sz w:val="22"/>
    </w:rPr>
  </w:style>
  <w:style w:styleId="Style_3_ch" w:type="character">
    <w:name w:val="Font Style11"/>
    <w:link w:val="Style_3"/>
    <w:rPr>
      <w:rFonts w:ascii="Times New Roman" w:hAnsi="Times New Roman"/>
      <w:b w:val="1"/>
      <w:sz w:val="22"/>
    </w:rPr>
  </w:style>
  <w:style w:styleId="Style_2" w:type="paragraph">
    <w:name w:val="footer"/>
    <w:basedOn w:val="Style_5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8"/>
    <w:link w:val="Style_18_ch"/>
    <w:rPr>
      <w:color w:themeColor="hyperlink" w:val="0563C1"/>
      <w:u w:val="single"/>
    </w:rPr>
  </w:style>
  <w:style w:styleId="Style_18_ch" w:type="character">
    <w:name w:val="Hyperlink"/>
    <w:basedOn w:val="Style_8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Body Text"/>
    <w:basedOn w:val="Style_5"/>
    <w:link w:val="Style_22_ch"/>
    <w:pPr>
      <w:tabs>
        <w:tab w:leader="none" w:pos="567" w:val="left"/>
      </w:tabs>
      <w:spacing w:after="0" w:line="240" w:lineRule="auto"/>
      <w:ind/>
      <w:jc w:val="both"/>
    </w:pPr>
    <w:rPr>
      <w:rFonts w:ascii="CG Times" w:hAnsi="CG Times"/>
      <w:sz w:val="24"/>
    </w:rPr>
  </w:style>
  <w:style w:styleId="Style_22_ch" w:type="character">
    <w:name w:val="Body Text"/>
    <w:basedOn w:val="Style_5_ch"/>
    <w:link w:val="Style_22"/>
    <w:rPr>
      <w:rFonts w:ascii="CG Times" w:hAnsi="CG Times"/>
      <w:sz w:val="24"/>
    </w:rPr>
  </w:style>
  <w:style w:styleId="Style_23" w:type="paragraph">
    <w:name w:val="header"/>
    <w:basedOn w:val="Style_5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5_ch"/>
    <w:link w:val="Style_23"/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Знак1 Знак Знак Знак"/>
    <w:basedOn w:val="Style_5"/>
    <w:link w:val="Style_26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26_ch" w:type="character">
    <w:name w:val="Знак1 Знак Знак Знак"/>
    <w:basedOn w:val="Style_5_ch"/>
    <w:link w:val="Style_26"/>
    <w:rPr>
      <w:rFonts w:ascii="Times New Roman" w:hAnsi="Times New Roman"/>
      <w:sz w:val="24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Знак Знак Знак Знак"/>
    <w:basedOn w:val="Style_5"/>
    <w:link w:val="Style_29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29_ch" w:type="character">
    <w:name w:val="Знак Знак Знак Знак"/>
    <w:basedOn w:val="Style_5_ch"/>
    <w:link w:val="Style_29"/>
    <w:rPr>
      <w:rFonts w:ascii="Times New Roman" w:hAnsi="Times New Roman"/>
      <w:sz w:val="24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Body Text Indent 2"/>
    <w:basedOn w:val="Style_5"/>
    <w:link w:val="Style_32_ch"/>
    <w:pPr>
      <w:spacing w:after="120" w:line="480" w:lineRule="auto"/>
      <w:ind w:firstLine="0" w:left="283"/>
    </w:pPr>
  </w:style>
  <w:style w:styleId="Style_32_ch" w:type="character">
    <w:name w:val="Body Text Indent 2"/>
    <w:basedOn w:val="Style_5_ch"/>
    <w:link w:val="Style_32"/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4" w:type="paragraph">
    <w:name w:val="Con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Nonformat"/>
    <w:link w:val="Style_4"/>
    <w:rPr>
      <w:rFonts w:ascii="Courier New" w:hAnsi="Courier New"/>
      <w:sz w:val="20"/>
    </w:rPr>
  </w:style>
  <w:style w:styleId="Style_34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2025-06-22T08:36:42Z</dcterms:modified>
</cp:coreProperties>
</file>