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61E" w:rsidRPr="00DB0587" w:rsidRDefault="0005561E" w:rsidP="0005561E">
      <w:pPr>
        <w:suppressAutoHyphens/>
        <w:ind w:firstLine="567"/>
        <w:jc w:val="center"/>
        <w:rPr>
          <w:rFonts w:eastAsia="Times New Roman"/>
          <w:b/>
          <w:sz w:val="32"/>
          <w:szCs w:val="32"/>
          <w:lang w:eastAsia="ar-SA"/>
        </w:rPr>
      </w:pPr>
      <w:r w:rsidRPr="00DB0587">
        <w:rPr>
          <w:rFonts w:eastAsia="Times New Roman"/>
          <w:b/>
          <w:sz w:val="32"/>
          <w:szCs w:val="32"/>
          <w:lang w:eastAsia="ar-SA"/>
        </w:rPr>
        <w:t>СОВЕТ НАРОДНЫХ ДЕПУТАТОВ</w:t>
      </w:r>
    </w:p>
    <w:p w:rsidR="0005561E" w:rsidRPr="00DB0587" w:rsidRDefault="00E212E1" w:rsidP="0005561E">
      <w:pPr>
        <w:suppressAutoHyphens/>
        <w:jc w:val="center"/>
        <w:rPr>
          <w:rFonts w:eastAsia="Times New Roman"/>
          <w:b/>
          <w:sz w:val="32"/>
          <w:szCs w:val="32"/>
          <w:lang w:eastAsia="ar-SA"/>
        </w:rPr>
      </w:pPr>
      <w:r w:rsidRPr="00DB0587">
        <w:rPr>
          <w:rFonts w:eastAsia="Times New Roman"/>
          <w:b/>
          <w:sz w:val="32"/>
          <w:szCs w:val="32"/>
          <w:lang w:eastAsia="ar-SA"/>
        </w:rPr>
        <w:t>КОЛЫБЕЛЬСКОГО</w:t>
      </w:r>
      <w:r w:rsidR="0005561E" w:rsidRPr="00DB0587">
        <w:rPr>
          <w:rFonts w:eastAsia="Times New Roman"/>
          <w:b/>
          <w:sz w:val="32"/>
          <w:szCs w:val="32"/>
          <w:lang w:eastAsia="ar-SA"/>
        </w:rPr>
        <w:t xml:space="preserve"> СЕЛЬСКОГО ПОСЕЛЕНИЯ  </w:t>
      </w:r>
    </w:p>
    <w:p w:rsidR="0005561E" w:rsidRPr="00DB0587" w:rsidRDefault="0005561E" w:rsidP="0005561E">
      <w:pPr>
        <w:suppressAutoHyphens/>
        <w:jc w:val="center"/>
        <w:rPr>
          <w:rFonts w:eastAsia="Times New Roman"/>
          <w:b/>
          <w:sz w:val="32"/>
          <w:szCs w:val="32"/>
          <w:lang w:eastAsia="ar-SA"/>
        </w:rPr>
      </w:pPr>
      <w:r w:rsidRPr="00DB0587">
        <w:rPr>
          <w:rFonts w:eastAsia="Times New Roman"/>
          <w:b/>
          <w:sz w:val="32"/>
          <w:szCs w:val="32"/>
          <w:lang w:eastAsia="ar-SA"/>
        </w:rPr>
        <w:t>ЛИСКИНСКОГО  МУНИЦИПАЛЬНОГО РАЙОНА</w:t>
      </w:r>
    </w:p>
    <w:p w:rsidR="0005561E" w:rsidRPr="00DB0587" w:rsidRDefault="0005561E" w:rsidP="0005561E">
      <w:pPr>
        <w:pBdr>
          <w:bottom w:val="single" w:sz="6" w:space="2" w:color="auto"/>
        </w:pBdr>
        <w:suppressAutoHyphens/>
        <w:jc w:val="center"/>
        <w:rPr>
          <w:rFonts w:eastAsia="Times New Roman"/>
          <w:b/>
          <w:sz w:val="32"/>
          <w:szCs w:val="32"/>
          <w:lang w:eastAsia="ar-SA"/>
        </w:rPr>
      </w:pPr>
      <w:r w:rsidRPr="00DB0587">
        <w:rPr>
          <w:rFonts w:eastAsia="Times New Roman"/>
          <w:b/>
          <w:sz w:val="32"/>
          <w:szCs w:val="32"/>
          <w:lang w:eastAsia="ar-SA"/>
        </w:rPr>
        <w:t>ВОРОНЕЖСКОЙ ОБЛАСТИ</w:t>
      </w:r>
    </w:p>
    <w:p w:rsidR="0005561E" w:rsidRDefault="0005561E" w:rsidP="0005561E">
      <w:pPr>
        <w:suppressAutoHyphens/>
        <w:spacing w:line="360" w:lineRule="auto"/>
        <w:jc w:val="center"/>
        <w:rPr>
          <w:rFonts w:eastAsia="Times New Roman"/>
          <w:b/>
          <w:lang w:eastAsia="ar-SA"/>
        </w:rPr>
      </w:pPr>
    </w:p>
    <w:p w:rsidR="0005561E" w:rsidRPr="00DB0587" w:rsidRDefault="0005561E" w:rsidP="0005561E">
      <w:pPr>
        <w:suppressAutoHyphens/>
        <w:spacing w:line="360" w:lineRule="auto"/>
        <w:jc w:val="center"/>
        <w:rPr>
          <w:rFonts w:eastAsia="Times New Roman"/>
          <w:b/>
          <w:sz w:val="32"/>
          <w:szCs w:val="32"/>
          <w:lang w:eastAsia="ar-SA"/>
        </w:rPr>
      </w:pPr>
      <w:r>
        <w:rPr>
          <w:rFonts w:eastAsia="Times New Roman"/>
          <w:b/>
          <w:lang w:eastAsia="ar-SA"/>
        </w:rPr>
        <w:t xml:space="preserve">    </w:t>
      </w:r>
      <w:r w:rsidRPr="00DB0587">
        <w:rPr>
          <w:rFonts w:eastAsia="Times New Roman"/>
          <w:b/>
          <w:sz w:val="32"/>
          <w:szCs w:val="32"/>
          <w:lang w:eastAsia="ar-SA"/>
        </w:rPr>
        <w:t xml:space="preserve">РЕШЕНИЕ          </w:t>
      </w:r>
    </w:p>
    <w:p w:rsidR="0005561E" w:rsidRDefault="0005561E" w:rsidP="0005561E">
      <w:pPr>
        <w:jc w:val="center"/>
        <w:rPr>
          <w:rFonts w:eastAsia="Times New Roman"/>
          <w:b/>
          <w:lang w:eastAsia="ru-RU"/>
        </w:rPr>
      </w:pPr>
    </w:p>
    <w:p w:rsidR="0005561E" w:rsidRPr="002E0F28" w:rsidRDefault="0005561E" w:rsidP="0005561E">
      <w:pPr>
        <w:jc w:val="both"/>
        <w:rPr>
          <w:rFonts w:eastAsia="Times New Roman"/>
          <w:lang w:eastAsia="ru-RU"/>
        </w:rPr>
      </w:pPr>
      <w:r w:rsidRPr="002E0F28">
        <w:rPr>
          <w:rFonts w:eastAsia="Times New Roman"/>
          <w:lang w:eastAsia="ru-RU"/>
        </w:rPr>
        <w:t xml:space="preserve"> </w:t>
      </w:r>
      <w:r w:rsidR="005D18EB">
        <w:rPr>
          <w:rFonts w:eastAsia="Times New Roman"/>
          <w:lang w:eastAsia="ru-RU"/>
        </w:rPr>
        <w:t>05</w:t>
      </w:r>
      <w:r w:rsidR="00FA0C50">
        <w:rPr>
          <w:rFonts w:eastAsia="Times New Roman"/>
          <w:lang w:eastAsia="ru-RU"/>
        </w:rPr>
        <w:t xml:space="preserve"> </w:t>
      </w:r>
      <w:r w:rsidRPr="002E0F28">
        <w:rPr>
          <w:rFonts w:eastAsia="Times New Roman"/>
          <w:lang w:eastAsia="ru-RU"/>
        </w:rPr>
        <w:t xml:space="preserve"> </w:t>
      </w:r>
      <w:r w:rsidR="005D18EB">
        <w:rPr>
          <w:rFonts w:eastAsia="Times New Roman"/>
          <w:lang w:eastAsia="ru-RU"/>
        </w:rPr>
        <w:t>июля</w:t>
      </w:r>
      <w:r w:rsidRPr="002E0F28">
        <w:rPr>
          <w:rFonts w:eastAsia="Times New Roman"/>
          <w:lang w:eastAsia="ru-RU"/>
        </w:rPr>
        <w:t xml:space="preserve"> 20</w:t>
      </w:r>
      <w:r w:rsidR="00C92BA9">
        <w:rPr>
          <w:rFonts w:eastAsia="Times New Roman"/>
          <w:lang w:eastAsia="ru-RU"/>
        </w:rPr>
        <w:t>2</w:t>
      </w:r>
      <w:r w:rsidR="00A740E0">
        <w:rPr>
          <w:rFonts w:eastAsia="Times New Roman"/>
          <w:lang w:eastAsia="ru-RU"/>
        </w:rPr>
        <w:t>3</w:t>
      </w:r>
      <w:r w:rsidRPr="002E0F28">
        <w:rPr>
          <w:rFonts w:eastAsia="Times New Roman"/>
          <w:lang w:eastAsia="ru-RU"/>
        </w:rPr>
        <w:t xml:space="preserve"> год</w:t>
      </w:r>
      <w:r w:rsidR="00FA0C50">
        <w:rPr>
          <w:rFonts w:eastAsia="Times New Roman"/>
          <w:lang w:eastAsia="ru-RU"/>
        </w:rPr>
        <w:t xml:space="preserve">а  </w:t>
      </w:r>
      <w:r w:rsidRPr="002E0F28">
        <w:rPr>
          <w:rFonts w:eastAsia="Times New Roman"/>
          <w:lang w:eastAsia="ru-RU"/>
        </w:rPr>
        <w:t>№</w:t>
      </w:r>
      <w:r w:rsidR="002E0F28">
        <w:rPr>
          <w:rFonts w:eastAsia="Times New Roman"/>
          <w:lang w:eastAsia="ru-RU"/>
        </w:rPr>
        <w:t xml:space="preserve"> </w:t>
      </w:r>
      <w:r w:rsidR="005D18EB">
        <w:rPr>
          <w:rFonts w:eastAsia="Times New Roman"/>
          <w:lang w:eastAsia="ru-RU"/>
        </w:rPr>
        <w:t>134</w:t>
      </w:r>
      <w:r w:rsidRPr="002E0F28">
        <w:rPr>
          <w:rFonts w:eastAsia="Times New Roman"/>
          <w:lang w:eastAsia="ru-RU"/>
        </w:rPr>
        <w:t xml:space="preserve">  </w:t>
      </w:r>
    </w:p>
    <w:p w:rsidR="0005561E" w:rsidRDefault="0005561E" w:rsidP="0005561E">
      <w:pPr>
        <w:jc w:val="both"/>
        <w:rPr>
          <w:rFonts w:eastAsia="Times New Roman"/>
          <w:sz w:val="16"/>
          <w:szCs w:val="16"/>
          <w:lang w:eastAsia="ru-RU"/>
        </w:rPr>
      </w:pPr>
      <w:r w:rsidRPr="002E0F28">
        <w:rPr>
          <w:rFonts w:eastAsia="Times New Roman"/>
          <w:lang w:eastAsia="ru-RU"/>
        </w:rPr>
        <w:t xml:space="preserve">      </w:t>
      </w:r>
      <w:r w:rsidRPr="002E0F28">
        <w:rPr>
          <w:rFonts w:eastAsia="Times New Roman"/>
          <w:sz w:val="16"/>
          <w:szCs w:val="16"/>
          <w:lang w:eastAsia="ru-RU"/>
        </w:rPr>
        <w:t>Село  Кол</w:t>
      </w:r>
      <w:r w:rsidR="00E212E1">
        <w:rPr>
          <w:rFonts w:eastAsia="Times New Roman"/>
          <w:sz w:val="16"/>
          <w:szCs w:val="16"/>
          <w:lang w:eastAsia="ru-RU"/>
        </w:rPr>
        <w:t>ыбелка</w:t>
      </w:r>
    </w:p>
    <w:p w:rsidR="0005561E" w:rsidRDefault="0005561E" w:rsidP="0005561E"/>
    <w:p w:rsidR="0005561E" w:rsidRDefault="0005561E" w:rsidP="00DB0587">
      <w:pPr>
        <w:ind w:right="4819"/>
        <w:jc w:val="both"/>
        <w:rPr>
          <w:b/>
        </w:rPr>
      </w:pPr>
      <w:r>
        <w:rPr>
          <w:b/>
        </w:rPr>
        <w:t xml:space="preserve">О внесении изменений в решение Совета народных депутатов </w:t>
      </w:r>
      <w:r w:rsidR="00E212E1">
        <w:rPr>
          <w:b/>
        </w:rPr>
        <w:t>Колыбельского сельского поселения от 14</w:t>
      </w:r>
      <w:r>
        <w:rPr>
          <w:b/>
        </w:rPr>
        <w:t>.0</w:t>
      </w:r>
      <w:r w:rsidR="007E46BE">
        <w:rPr>
          <w:b/>
        </w:rPr>
        <w:t>7</w:t>
      </w:r>
      <w:r>
        <w:rPr>
          <w:b/>
        </w:rPr>
        <w:t>.20</w:t>
      </w:r>
      <w:r w:rsidR="007E46BE">
        <w:rPr>
          <w:b/>
        </w:rPr>
        <w:t>20</w:t>
      </w:r>
      <w:r>
        <w:rPr>
          <w:b/>
        </w:rPr>
        <w:t xml:space="preserve"> г. № </w:t>
      </w:r>
      <w:r w:rsidR="007E46BE">
        <w:rPr>
          <w:b/>
        </w:rPr>
        <w:t>240</w:t>
      </w:r>
      <w:r>
        <w:rPr>
          <w:b/>
        </w:rPr>
        <w:t xml:space="preserve"> «</w:t>
      </w:r>
      <w:r w:rsidR="007E46BE" w:rsidRPr="007E46BE">
        <w:rPr>
          <w:b/>
        </w:rPr>
        <w:t>Об утверждения положения «Об оплате труда выборного должностного лица Колыбельского сельского поселения Лискинского муниципального района Воронежской области, осуществляющего свои полномочия на постоянной основе</w:t>
      </w:r>
      <w:r>
        <w:rPr>
          <w:b/>
        </w:rPr>
        <w:t>»</w:t>
      </w:r>
    </w:p>
    <w:p w:rsidR="0005561E" w:rsidRDefault="0005561E" w:rsidP="0005561E"/>
    <w:p w:rsidR="0005561E" w:rsidRPr="007E46BE" w:rsidRDefault="007E46BE" w:rsidP="007E46BE">
      <w:pPr>
        <w:spacing w:line="276" w:lineRule="auto"/>
        <w:ind w:firstLine="709"/>
        <w:contextualSpacing/>
        <w:jc w:val="both"/>
        <w:rPr>
          <w:rFonts w:eastAsia="Times New Roman"/>
          <w:lang w:eastAsia="ru-RU"/>
        </w:rPr>
      </w:pPr>
      <w:r w:rsidRPr="007E46BE">
        <w:rPr>
          <w:rFonts w:eastAsia="Times New Roman"/>
          <w:lang w:eastAsia="ru-RU"/>
        </w:rPr>
        <w:t>Руководствуясь Федеральным законом от 06.10.2003 г. № 131-ФЗ «Об общих принципах организации местного самоуправления», законом Воронежской области от 23.12.2008 г.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Уставом Колыбельского сельского поселения Лискинского муниципального района Воронежской области, Совет народных депутатов Колыбельского сельского поселения Лискинского муниципального района Воронежской области</w:t>
      </w:r>
      <w:r>
        <w:rPr>
          <w:rFonts w:eastAsia="Times New Roman"/>
          <w:lang w:eastAsia="ru-RU"/>
        </w:rPr>
        <w:t xml:space="preserve">, </w:t>
      </w:r>
      <w:r w:rsidR="0005561E">
        <w:t xml:space="preserve">а также в целях приведения нормативных правовых актов администрации в соответствие с действующим законодательством, Совет народных депутатов </w:t>
      </w:r>
      <w:r w:rsidR="00E212E1">
        <w:t>Колыбельского</w:t>
      </w:r>
      <w:r w:rsidR="0005561E">
        <w:t xml:space="preserve"> сельского поселения Лискинского муниципального района </w:t>
      </w:r>
    </w:p>
    <w:p w:rsidR="0005561E" w:rsidRDefault="0005561E" w:rsidP="0005561E">
      <w:pPr>
        <w:spacing w:line="276" w:lineRule="auto"/>
        <w:jc w:val="both"/>
        <w:rPr>
          <w:b/>
        </w:rPr>
      </w:pPr>
      <w:r>
        <w:rPr>
          <w:b/>
        </w:rPr>
        <w:t>р е ш и л:</w:t>
      </w:r>
    </w:p>
    <w:p w:rsidR="0005561E" w:rsidRDefault="0005561E" w:rsidP="007E46BE">
      <w:pPr>
        <w:pStyle w:val="a3"/>
        <w:numPr>
          <w:ilvl w:val="0"/>
          <w:numId w:val="1"/>
        </w:numPr>
        <w:spacing w:line="276" w:lineRule="auto"/>
        <w:jc w:val="both"/>
      </w:pPr>
      <w:r>
        <w:t xml:space="preserve">Внести в Положение </w:t>
      </w:r>
      <w:r w:rsidR="007E46BE" w:rsidRPr="007E46BE">
        <w:t xml:space="preserve">Об оплате труда выборного должностного лица Колыбельского сельского поселения Лискинского муниципального района Воронежской области, осуществляющего свои </w:t>
      </w:r>
      <w:r w:rsidR="007E46BE">
        <w:t>полномочия на постоянной основе,</w:t>
      </w:r>
      <w:r>
        <w:t xml:space="preserve"> утвержденное решением Совета народных депутатов от </w:t>
      </w:r>
      <w:r w:rsidR="00E212E1">
        <w:t>14</w:t>
      </w:r>
      <w:r>
        <w:t>.0</w:t>
      </w:r>
      <w:r w:rsidR="007E46BE">
        <w:t>7.2020</w:t>
      </w:r>
      <w:r>
        <w:t xml:space="preserve"> г. № </w:t>
      </w:r>
      <w:r w:rsidR="007E46BE">
        <w:t>240</w:t>
      </w:r>
      <w:r>
        <w:t xml:space="preserve"> (далее - </w:t>
      </w:r>
      <w:r w:rsidR="00E212E1">
        <w:t>п</w:t>
      </w:r>
      <w:r>
        <w:t>оложение) следующие изменения:</w:t>
      </w:r>
    </w:p>
    <w:p w:rsidR="0005561E" w:rsidRDefault="0005561E" w:rsidP="0005561E">
      <w:pPr>
        <w:pStyle w:val="a3"/>
        <w:spacing w:line="276" w:lineRule="auto"/>
        <w:ind w:left="0"/>
        <w:jc w:val="both"/>
      </w:pPr>
    </w:p>
    <w:p w:rsidR="0005561E" w:rsidRDefault="007E46BE" w:rsidP="0005561E">
      <w:pPr>
        <w:pStyle w:val="a3"/>
        <w:spacing w:line="276" w:lineRule="auto"/>
        <w:ind w:left="75"/>
        <w:jc w:val="both"/>
      </w:pPr>
      <w:r>
        <w:t>1.1. Пункт 2.2</w:t>
      </w:r>
      <w:r w:rsidR="0005561E">
        <w:t>. раздела 2 Положения изложить в следующей редакции:</w:t>
      </w:r>
    </w:p>
    <w:p w:rsidR="007E46BE" w:rsidRDefault="0005561E" w:rsidP="007E46BE">
      <w:pPr>
        <w:spacing w:line="276" w:lineRule="auto"/>
        <w:ind w:firstLine="540"/>
        <w:jc w:val="both"/>
      </w:pPr>
      <w:r>
        <w:lastRenderedPageBreak/>
        <w:t>«2.</w:t>
      </w:r>
      <w:r w:rsidR="007E46BE">
        <w:t>2</w:t>
      </w:r>
      <w:r>
        <w:t xml:space="preserve">. </w:t>
      </w:r>
      <w:r w:rsidR="007E46BE" w:rsidRPr="007E46BE">
        <w:t xml:space="preserve">Размер должностного оклада лица, замещающего муниципальную должность, составляет </w:t>
      </w:r>
      <w:r w:rsidR="004E2100">
        <w:t>1</w:t>
      </w:r>
      <w:r w:rsidR="005D18EB">
        <w:t>1459</w:t>
      </w:r>
      <w:bookmarkStart w:id="0" w:name="_GoBack"/>
      <w:bookmarkEnd w:id="0"/>
      <w:r w:rsidR="007E46BE" w:rsidRPr="007E46BE">
        <w:t xml:space="preserve"> руб</w:t>
      </w:r>
      <w:r w:rsidR="007E46BE">
        <w:t>.</w:t>
      </w:r>
    </w:p>
    <w:p w:rsidR="0005561E" w:rsidRDefault="0005561E" w:rsidP="007E46BE">
      <w:pPr>
        <w:pStyle w:val="a3"/>
        <w:numPr>
          <w:ilvl w:val="0"/>
          <w:numId w:val="1"/>
        </w:numPr>
        <w:spacing w:line="276" w:lineRule="auto"/>
        <w:jc w:val="both"/>
      </w:pPr>
      <w:r>
        <w:t xml:space="preserve">Настоящее решение </w:t>
      </w:r>
      <w:proofErr w:type="gramStart"/>
      <w:r>
        <w:t>вступает в силу с момента обнародования и распространяется</w:t>
      </w:r>
      <w:proofErr w:type="gramEnd"/>
      <w:r>
        <w:t xml:space="preserve"> на правоотношения, возникшие с  01.</w:t>
      </w:r>
      <w:r w:rsidR="00DB0587">
        <w:t>0</w:t>
      </w:r>
      <w:r w:rsidR="00A740E0">
        <w:t>1</w:t>
      </w:r>
      <w:r w:rsidR="00C92BA9">
        <w:t>.202</w:t>
      </w:r>
      <w:r w:rsidR="00A740E0">
        <w:t>3</w:t>
      </w:r>
      <w:r>
        <w:t xml:space="preserve"> г.</w:t>
      </w:r>
    </w:p>
    <w:p w:rsidR="0005561E" w:rsidRDefault="0005561E" w:rsidP="0005561E">
      <w:pPr>
        <w:pStyle w:val="a3"/>
        <w:ind w:left="0"/>
        <w:jc w:val="both"/>
      </w:pPr>
    </w:p>
    <w:p w:rsidR="0005561E" w:rsidRDefault="0005561E" w:rsidP="0005561E">
      <w:pPr>
        <w:pStyle w:val="a3"/>
        <w:ind w:left="0"/>
        <w:jc w:val="both"/>
      </w:pPr>
    </w:p>
    <w:p w:rsidR="0005561E" w:rsidRDefault="0005561E" w:rsidP="0005561E">
      <w:pPr>
        <w:pStyle w:val="a3"/>
        <w:ind w:left="0"/>
        <w:jc w:val="both"/>
      </w:pPr>
      <w:r>
        <w:t xml:space="preserve">Глава </w:t>
      </w:r>
      <w:r w:rsidR="00E212E1">
        <w:t>Колыбельского</w:t>
      </w:r>
      <w:r>
        <w:t xml:space="preserve"> сельского поселения                         </w:t>
      </w:r>
      <w:r w:rsidR="00DB0587">
        <w:t xml:space="preserve">     </w:t>
      </w:r>
      <w:proofErr w:type="spellStart"/>
      <w:r w:rsidR="00E212E1">
        <w:t>О.В.Бессалько</w:t>
      </w:r>
      <w:proofErr w:type="spellEnd"/>
    </w:p>
    <w:p w:rsidR="00FA0C50" w:rsidRDefault="00FA0C50" w:rsidP="0005561E">
      <w:pPr>
        <w:pStyle w:val="a3"/>
        <w:ind w:left="0"/>
        <w:jc w:val="both"/>
      </w:pPr>
    </w:p>
    <w:p w:rsidR="007E46BE" w:rsidRDefault="00FA0C50" w:rsidP="007E46BE">
      <w:pPr>
        <w:pStyle w:val="a3"/>
        <w:ind w:left="0"/>
      </w:pPr>
      <w:r>
        <w:t>Председатель СНД</w:t>
      </w:r>
      <w:r w:rsidR="007E46BE">
        <w:t xml:space="preserve"> Колыбельского </w:t>
      </w:r>
    </w:p>
    <w:p w:rsidR="00FA0C50" w:rsidRDefault="007E46BE" w:rsidP="007E46BE">
      <w:pPr>
        <w:pStyle w:val="a3"/>
        <w:ind w:left="0"/>
      </w:pPr>
      <w:r>
        <w:t xml:space="preserve">сельского поселения </w:t>
      </w:r>
      <w:r w:rsidR="00FA0C50">
        <w:t xml:space="preserve">                                   </w:t>
      </w:r>
      <w:r w:rsidR="00C92BA9">
        <w:t xml:space="preserve">                         </w:t>
      </w:r>
      <w:r w:rsidR="00DB0587">
        <w:t xml:space="preserve">         </w:t>
      </w:r>
      <w:r w:rsidR="00C92BA9">
        <w:t xml:space="preserve">  </w:t>
      </w:r>
      <w:proofErr w:type="spellStart"/>
      <w:r w:rsidR="00C92BA9">
        <w:t>В.И.Олемской</w:t>
      </w:r>
      <w:proofErr w:type="spellEnd"/>
    </w:p>
    <w:p w:rsidR="0005561E" w:rsidRDefault="0005561E" w:rsidP="0005561E">
      <w:pPr>
        <w:pStyle w:val="a3"/>
        <w:ind w:left="0"/>
        <w:jc w:val="both"/>
      </w:pPr>
    </w:p>
    <w:p w:rsidR="00735364" w:rsidRDefault="00735364"/>
    <w:sectPr w:rsidR="00735364" w:rsidSect="00DB058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D2647"/>
    <w:multiLevelType w:val="multilevel"/>
    <w:tmpl w:val="DDE64634"/>
    <w:lvl w:ilvl="0">
      <w:start w:val="1"/>
      <w:numFmt w:val="decimal"/>
      <w:lvlText w:val="%1."/>
      <w:lvlJc w:val="left"/>
      <w:pPr>
        <w:ind w:left="435" w:hanging="360"/>
      </w:pPr>
    </w:lvl>
    <w:lvl w:ilvl="1">
      <w:start w:val="2"/>
      <w:numFmt w:val="decimal"/>
      <w:isLgl/>
      <w:lvlText w:val="%1.%2."/>
      <w:lvlJc w:val="left"/>
      <w:pPr>
        <w:ind w:left="795" w:hanging="720"/>
      </w:pPr>
    </w:lvl>
    <w:lvl w:ilvl="2">
      <w:start w:val="1"/>
      <w:numFmt w:val="decimal"/>
      <w:isLgl/>
      <w:lvlText w:val="%1.%2.%3."/>
      <w:lvlJc w:val="left"/>
      <w:pPr>
        <w:ind w:left="795" w:hanging="720"/>
      </w:pPr>
    </w:lvl>
    <w:lvl w:ilvl="3">
      <w:start w:val="1"/>
      <w:numFmt w:val="decimal"/>
      <w:isLgl/>
      <w:lvlText w:val="%1.%2.%3.%4."/>
      <w:lvlJc w:val="left"/>
      <w:pPr>
        <w:ind w:left="1155" w:hanging="1080"/>
      </w:pPr>
    </w:lvl>
    <w:lvl w:ilvl="4">
      <w:start w:val="1"/>
      <w:numFmt w:val="decimal"/>
      <w:isLgl/>
      <w:lvlText w:val="%1.%2.%3.%4.%5."/>
      <w:lvlJc w:val="left"/>
      <w:pPr>
        <w:ind w:left="1155" w:hanging="1080"/>
      </w:pPr>
    </w:lvl>
    <w:lvl w:ilvl="5">
      <w:start w:val="1"/>
      <w:numFmt w:val="decimal"/>
      <w:isLgl/>
      <w:lvlText w:val="%1.%2.%3.%4.%5.%6."/>
      <w:lvlJc w:val="left"/>
      <w:pPr>
        <w:ind w:left="1515" w:hanging="1440"/>
      </w:pPr>
    </w:lvl>
    <w:lvl w:ilvl="6">
      <w:start w:val="1"/>
      <w:numFmt w:val="decimal"/>
      <w:isLgl/>
      <w:lvlText w:val="%1.%2.%3.%4.%5.%6.%7."/>
      <w:lvlJc w:val="left"/>
      <w:pPr>
        <w:ind w:left="1875" w:hanging="1800"/>
      </w:pPr>
    </w:lvl>
    <w:lvl w:ilvl="7">
      <w:start w:val="1"/>
      <w:numFmt w:val="decimal"/>
      <w:isLgl/>
      <w:lvlText w:val="%1.%2.%3.%4.%5.%6.%7.%8."/>
      <w:lvlJc w:val="left"/>
      <w:pPr>
        <w:ind w:left="1875" w:hanging="1800"/>
      </w:pPr>
    </w:lvl>
    <w:lvl w:ilvl="8">
      <w:start w:val="1"/>
      <w:numFmt w:val="decimal"/>
      <w:isLgl/>
      <w:lvlText w:val="%1.%2.%3.%4.%5.%6.%7.%8.%9."/>
      <w:lvlJc w:val="left"/>
      <w:pPr>
        <w:ind w:left="2235"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15"/>
    <w:rsid w:val="0005561E"/>
    <w:rsid w:val="002E0F28"/>
    <w:rsid w:val="004613BD"/>
    <w:rsid w:val="004E2100"/>
    <w:rsid w:val="005D18EB"/>
    <w:rsid w:val="006F51AD"/>
    <w:rsid w:val="00735364"/>
    <w:rsid w:val="007E46BE"/>
    <w:rsid w:val="008A50B9"/>
    <w:rsid w:val="00A740E0"/>
    <w:rsid w:val="00B6028C"/>
    <w:rsid w:val="00C92BA9"/>
    <w:rsid w:val="00DB0587"/>
    <w:rsid w:val="00DE6E15"/>
    <w:rsid w:val="00E212E1"/>
    <w:rsid w:val="00EA3468"/>
    <w:rsid w:val="00F653AD"/>
    <w:rsid w:val="00FA0C50"/>
    <w:rsid w:val="00FC4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1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1E"/>
    <w:pPr>
      <w:ind w:left="720"/>
      <w:contextualSpacing/>
    </w:pPr>
  </w:style>
  <w:style w:type="paragraph" w:styleId="a4">
    <w:name w:val="Balloon Text"/>
    <w:basedOn w:val="a"/>
    <w:link w:val="a5"/>
    <w:uiPriority w:val="99"/>
    <w:semiHidden/>
    <w:unhideWhenUsed/>
    <w:rsid w:val="00E212E1"/>
    <w:rPr>
      <w:rFonts w:ascii="Segoe UI" w:hAnsi="Segoe UI" w:cs="Segoe UI"/>
      <w:sz w:val="18"/>
      <w:szCs w:val="18"/>
    </w:rPr>
  </w:style>
  <w:style w:type="character" w:customStyle="1" w:styleId="a5">
    <w:name w:val="Текст выноски Знак"/>
    <w:basedOn w:val="a0"/>
    <w:link w:val="a4"/>
    <w:uiPriority w:val="99"/>
    <w:semiHidden/>
    <w:rsid w:val="00E212E1"/>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61E"/>
    <w:pPr>
      <w:spacing w:after="0" w:line="240" w:lineRule="auto"/>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561E"/>
    <w:pPr>
      <w:ind w:left="720"/>
      <w:contextualSpacing/>
    </w:pPr>
  </w:style>
  <w:style w:type="paragraph" w:styleId="a4">
    <w:name w:val="Balloon Text"/>
    <w:basedOn w:val="a"/>
    <w:link w:val="a5"/>
    <w:uiPriority w:val="99"/>
    <w:semiHidden/>
    <w:unhideWhenUsed/>
    <w:rsid w:val="00E212E1"/>
    <w:rPr>
      <w:rFonts w:ascii="Segoe UI" w:hAnsi="Segoe UI" w:cs="Segoe UI"/>
      <w:sz w:val="18"/>
      <w:szCs w:val="18"/>
    </w:rPr>
  </w:style>
  <w:style w:type="character" w:customStyle="1" w:styleId="a5">
    <w:name w:val="Текст выноски Знак"/>
    <w:basedOn w:val="a0"/>
    <w:link w:val="a4"/>
    <w:uiPriority w:val="99"/>
    <w:semiHidden/>
    <w:rsid w:val="00E212E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321</Words>
  <Characters>1832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cp:lastPrinted>2023-07-05T05:39:00Z</cp:lastPrinted>
  <dcterms:created xsi:type="dcterms:W3CDTF">2019-10-17T06:46:00Z</dcterms:created>
  <dcterms:modified xsi:type="dcterms:W3CDTF">2023-07-05T05:40:00Z</dcterms:modified>
</cp:coreProperties>
</file>