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81" w:rsidRDefault="00784E81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973372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КОЛЫБЕЛЬСКОГО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Pr="00DE0F89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961509" w:rsidRPr="00A56B5C" w:rsidRDefault="005B2FA9" w:rsidP="004A35A3">
      <w:pPr>
        <w:tabs>
          <w:tab w:val="left" w:pos="415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56B5C">
        <w:rPr>
          <w:rFonts w:ascii="Times New Roman" w:hAnsi="Times New Roman"/>
          <w:b/>
          <w:sz w:val="28"/>
          <w:szCs w:val="28"/>
          <w:u w:val="single"/>
        </w:rPr>
        <w:t>от  «</w:t>
      </w:r>
      <w:r w:rsidR="005B5FA7" w:rsidRPr="008003EB">
        <w:rPr>
          <w:rFonts w:ascii="Times New Roman" w:hAnsi="Times New Roman"/>
          <w:b/>
          <w:sz w:val="28"/>
          <w:szCs w:val="28"/>
          <w:u w:val="single"/>
        </w:rPr>
        <w:t>27</w:t>
      </w:r>
      <w:r w:rsidR="00DC320B" w:rsidRPr="00A56B5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61509" w:rsidRPr="00A56B5C">
        <w:rPr>
          <w:rFonts w:ascii="Times New Roman" w:hAnsi="Times New Roman"/>
          <w:b/>
          <w:sz w:val="28"/>
          <w:szCs w:val="28"/>
          <w:u w:val="single"/>
        </w:rPr>
        <w:t>»</w:t>
      </w:r>
      <w:r w:rsidR="005B5FA7" w:rsidRPr="008003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B5FA7">
        <w:rPr>
          <w:rFonts w:ascii="Times New Roman" w:hAnsi="Times New Roman"/>
          <w:b/>
          <w:sz w:val="28"/>
          <w:szCs w:val="28"/>
          <w:u w:val="single"/>
        </w:rPr>
        <w:t>декабря</w:t>
      </w:r>
      <w:r w:rsidR="00DC320B" w:rsidRPr="00A56B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AF085E" w:rsidRPr="00A56B5C">
        <w:rPr>
          <w:rFonts w:ascii="Times New Roman" w:hAnsi="Times New Roman"/>
          <w:b/>
          <w:sz w:val="28"/>
          <w:szCs w:val="28"/>
          <w:u w:val="single"/>
        </w:rPr>
        <w:t>202</w:t>
      </w:r>
      <w:r w:rsidR="00B62141">
        <w:rPr>
          <w:rFonts w:ascii="Times New Roman" w:hAnsi="Times New Roman"/>
          <w:b/>
          <w:sz w:val="28"/>
          <w:szCs w:val="28"/>
          <w:u w:val="single"/>
        </w:rPr>
        <w:t>3</w:t>
      </w:r>
      <w:r w:rsidR="00961509" w:rsidRPr="00A56B5C">
        <w:rPr>
          <w:rFonts w:ascii="Times New Roman" w:hAnsi="Times New Roman"/>
          <w:b/>
          <w:sz w:val="28"/>
          <w:szCs w:val="28"/>
          <w:u w:val="single"/>
        </w:rPr>
        <w:t xml:space="preserve"> г.    №</w:t>
      </w:r>
      <w:r w:rsidR="005B5FA7">
        <w:rPr>
          <w:rFonts w:ascii="Times New Roman" w:hAnsi="Times New Roman"/>
          <w:b/>
          <w:sz w:val="28"/>
          <w:szCs w:val="28"/>
          <w:u w:val="single"/>
        </w:rPr>
        <w:t>14</w:t>
      </w:r>
      <w:r w:rsidR="008003EB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5B2FA9">
        <w:rPr>
          <w:rFonts w:ascii="Times New Roman" w:hAnsi="Times New Roman"/>
          <w:sz w:val="18"/>
          <w:szCs w:val="18"/>
        </w:rPr>
        <w:t xml:space="preserve">          с. </w:t>
      </w:r>
      <w:r w:rsidR="00367572">
        <w:rPr>
          <w:rFonts w:ascii="Times New Roman" w:hAnsi="Times New Roman"/>
          <w:sz w:val="18"/>
          <w:szCs w:val="18"/>
        </w:rPr>
        <w:t>Ко</w:t>
      </w:r>
      <w:r w:rsidR="00973372">
        <w:rPr>
          <w:rFonts w:ascii="Times New Roman" w:hAnsi="Times New Roman"/>
          <w:sz w:val="18"/>
          <w:szCs w:val="18"/>
        </w:rPr>
        <w:t>лыбелка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DC320B" w:rsidRPr="00A46803" w:rsidRDefault="00DC320B" w:rsidP="00DC320B">
      <w:pPr>
        <w:tabs>
          <w:tab w:val="left" w:pos="4155"/>
        </w:tabs>
        <w:rPr>
          <w:rFonts w:ascii="Times New Roman" w:eastAsia="Times New Roman" w:hAnsi="Times New Roman" w:cs="Times New Roman"/>
        </w:rPr>
      </w:pPr>
      <w:r w:rsidRPr="00A46803">
        <w:rPr>
          <w:rFonts w:ascii="Times New Roman" w:eastAsia="Times New Roman" w:hAnsi="Times New Roman" w:cs="Times New Roman"/>
        </w:rPr>
        <w:t xml:space="preserve">          </w:t>
      </w:r>
    </w:p>
    <w:p w:rsidR="00DC320B" w:rsidRPr="00A56B5C" w:rsidRDefault="00DC320B" w:rsidP="00DC320B">
      <w:pPr>
        <w:pStyle w:val="2"/>
        <w:ind w:right="5527"/>
        <w:jc w:val="both"/>
        <w:rPr>
          <w:rFonts w:ascii="Times New Roman" w:hAnsi="Times New Roman"/>
          <w:sz w:val="28"/>
        </w:rPr>
      </w:pPr>
      <w:r w:rsidRPr="00A56B5C">
        <w:rPr>
          <w:rFonts w:ascii="Times New Roman" w:hAnsi="Times New Roman"/>
          <w:bCs w:val="0"/>
          <w:sz w:val="28"/>
        </w:rPr>
        <w:t xml:space="preserve">О  бюджете Колыбельского сельского поселения  Лискинского муниципального района Воронежской области на </w:t>
      </w:r>
      <w:r w:rsidR="00E92259" w:rsidRPr="00A56B5C">
        <w:rPr>
          <w:rFonts w:ascii="Times New Roman" w:hAnsi="Times New Roman"/>
          <w:bCs w:val="0"/>
          <w:sz w:val="28"/>
        </w:rPr>
        <w:t>202</w:t>
      </w:r>
      <w:r w:rsidR="00B62141">
        <w:rPr>
          <w:rFonts w:ascii="Times New Roman" w:hAnsi="Times New Roman"/>
          <w:bCs w:val="0"/>
          <w:sz w:val="28"/>
        </w:rPr>
        <w:t>4</w:t>
      </w:r>
      <w:r w:rsidRPr="00A56B5C">
        <w:rPr>
          <w:rFonts w:ascii="Times New Roman" w:hAnsi="Times New Roman"/>
          <w:bCs w:val="0"/>
          <w:sz w:val="28"/>
        </w:rPr>
        <w:t xml:space="preserve"> год  </w:t>
      </w:r>
      <w:r w:rsidRPr="00A56B5C">
        <w:rPr>
          <w:rFonts w:ascii="Times New Roman" w:hAnsi="Times New Roman"/>
          <w:sz w:val="28"/>
        </w:rPr>
        <w:t>и на плановый период</w:t>
      </w:r>
      <w:r w:rsidRPr="00A56B5C">
        <w:rPr>
          <w:rFonts w:ascii="Times New Roman" w:hAnsi="Times New Roman"/>
          <w:bCs w:val="0"/>
          <w:sz w:val="28"/>
        </w:rPr>
        <w:t xml:space="preserve"> </w:t>
      </w:r>
      <w:r w:rsidR="00E92259" w:rsidRPr="00A56B5C">
        <w:rPr>
          <w:rFonts w:ascii="Times New Roman" w:hAnsi="Times New Roman"/>
          <w:sz w:val="28"/>
        </w:rPr>
        <w:t>202</w:t>
      </w:r>
      <w:r w:rsidR="00B62141">
        <w:rPr>
          <w:rFonts w:ascii="Times New Roman" w:hAnsi="Times New Roman"/>
          <w:sz w:val="28"/>
        </w:rPr>
        <w:t>5</w:t>
      </w:r>
      <w:r w:rsidRPr="00A56B5C">
        <w:rPr>
          <w:rFonts w:ascii="Times New Roman" w:hAnsi="Times New Roman"/>
          <w:sz w:val="28"/>
        </w:rPr>
        <w:t xml:space="preserve"> и </w:t>
      </w:r>
      <w:r w:rsidR="00E92259" w:rsidRPr="00A56B5C">
        <w:rPr>
          <w:rFonts w:ascii="Times New Roman" w:hAnsi="Times New Roman"/>
          <w:sz w:val="28"/>
        </w:rPr>
        <w:t>202</w:t>
      </w:r>
      <w:r w:rsidR="00B62141">
        <w:rPr>
          <w:rFonts w:ascii="Times New Roman" w:hAnsi="Times New Roman"/>
          <w:sz w:val="28"/>
        </w:rPr>
        <w:t>6</w:t>
      </w:r>
      <w:r w:rsidRPr="00A56B5C">
        <w:rPr>
          <w:rFonts w:ascii="Times New Roman" w:hAnsi="Times New Roman"/>
          <w:sz w:val="28"/>
        </w:rPr>
        <w:t xml:space="preserve"> годов</w:t>
      </w:r>
    </w:p>
    <w:p w:rsidR="00DC320B" w:rsidRPr="00A56B5C" w:rsidRDefault="00DC320B" w:rsidP="00DC320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E1ED4" w:rsidRPr="00A56B5C" w:rsidRDefault="009E1ED4" w:rsidP="00DC320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56B5C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 муниципального района Воронежской 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</w:t>
      </w:r>
      <w:r w:rsidR="00E37636" w:rsidRPr="004645F7">
        <w:rPr>
          <w:rFonts w:ascii="Times New Roman" w:hAnsi="Times New Roman" w:cs="Times New Roman"/>
          <w:sz w:val="28"/>
          <w:szCs w:val="28"/>
        </w:rPr>
        <w:t>от 11.02.2022 г. № 76</w:t>
      </w:r>
      <w:r w:rsidR="00E37636"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бюджетного процесса в Колыбельском сельском поселении Лискинского муниципального района Воронежской области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годах, Совет народных депутатов Колыбельского сельского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1. Утвердить бюджет Колыбельского сельского поселения Лискинского муниципального района Воронежской области в следующей редакции: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Статья 1. Основные характеристики бюджета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320B" w:rsidRPr="00A56B5C" w:rsidRDefault="00DC320B" w:rsidP="00DC320B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DC320B" w:rsidRPr="00A56B5C" w:rsidRDefault="00DC320B" w:rsidP="00DC32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Колыбельского сельского поселения Лискинского муниципального района Воронежской области в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13676,1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 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11413,1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2484,6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8928,5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proofErr w:type="gramEnd"/>
    </w:p>
    <w:p w:rsidR="00DC320B" w:rsidRPr="00A56B5C" w:rsidRDefault="00DC320B" w:rsidP="00DC32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Колыбельского сельского поселения Лискинского муниципального района Воронежской области в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13721,6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в сумме </w:t>
      </w:r>
      <w:r w:rsidR="00811A10" w:rsidRPr="00887F1E">
        <w:rPr>
          <w:rFonts w:ascii="Times New Roman" w:eastAsia="Times New Roman" w:hAnsi="Times New Roman" w:cs="Times New Roman"/>
          <w:b/>
          <w:sz w:val="28"/>
          <w:szCs w:val="28"/>
        </w:rPr>
        <w:t>45,5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C320B" w:rsidRPr="00A56B5C" w:rsidRDefault="00DC320B" w:rsidP="00DC320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2.Утвердить основные характеристики бюджета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бюджета Колыбельского сельского поселения Лискинского муниципального района Воронежской области: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13321,0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11034,0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215,4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</w:t>
      </w:r>
      <w:r w:rsidR="00811A10" w:rsidRPr="00811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10818,6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16974,2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14661,2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3804,4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10856,8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Колыбельского сельского поселения Лискинского муниципального района Воронежской области: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13366,7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 xml:space="preserve">ыс. рублей, в том числе условно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расходы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298,8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C973B2">
        <w:rPr>
          <w:rFonts w:ascii="Times New Roman" w:eastAsia="Times New Roman" w:hAnsi="Times New Roman" w:cs="Times New Roman"/>
          <w:b/>
          <w:sz w:val="28"/>
          <w:szCs w:val="28"/>
        </w:rPr>
        <w:t>17020,5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 xml:space="preserve">ыс. рублей, в том числе условно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расходы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564,4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прогнозируемый дефицит бюджета Колыбельского сельского поселения Лискинского муниципального района Воронежской области на 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45,7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87F1E" w:rsidRPr="00887F1E">
        <w:rPr>
          <w:rFonts w:ascii="Times New Roman" w:eastAsia="Times New Roman" w:hAnsi="Times New Roman" w:cs="Times New Roman"/>
          <w:b/>
          <w:sz w:val="28"/>
          <w:szCs w:val="28"/>
        </w:rPr>
        <w:t>46,3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F10815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доходов 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по кодам видов доходов, подвидов доходов 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F10815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по кодам видов доходов, подвидов доходов 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C320B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ассигнования бюджета Колыбельского сельского поселения Лискинского муниципального района Воронежской области 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Колыбельского сельского поселения Лискинского муниципального района Воронежской области 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 </w:t>
      </w: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видов расходов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Воронежской области 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 согласно приложению 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объём бюджетных ассигнований дорожного фонда Колыбельского сельского поселения Лискинского муниципального района Воронежской области 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в размере прогнозируемого объёма установленных действующим законодательством источников формирования дорожного фонда Колыбельского сельского поселения Лискинского муниципального района Воронежской области,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Решению.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Установить, что средства дорожного фонда Колыбельского сельского поселения Лискинского муниципального района Воронежской области направляются на мероприятия по развитию сети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дорог общего пользования в границах поселения.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Использование средств дорожного фонда Колыбельского сельского поселения Лискинского муниципального района Воронежской области осуществляется в порядке, установленном Советом народных депутатов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Колыбельского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осуществляемых за счет субвенций из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соответствующего бюджета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Установить верхний предел муниципального долга Колыбельского сельского поселения Лискинского муниципального района Воронежской области на 01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Колыбельского сельского поселения Лискинского муниципального района Воронежской области в сумме 0 рублей, на 01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Колыбельского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Колыбельского сельского поселения Лискинского муниципального района Воронежской области в сумме 0 рублей;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объем расходов на обслуживание муниципального долга Колыбельского сельского поселения Лискинского муниципального района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Колыбельского сельского поселения Лискинского муниципального района Воронежской области на </w:t>
      </w:r>
      <w:proofErr w:type="spellStart"/>
      <w:proofErr w:type="gramStart"/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141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536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C320B" w:rsidRPr="00A56B5C" w:rsidRDefault="00C429B0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муниципальных внутренних заимствований от имени Колыбельского сельского поселения Лискинского муниципального района Воронежской области в рамках программы внутрен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них муниципальных заимствований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536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исполнения бюджета Колыбельского сельского поселения Лискинского муниципального района Воронежской области в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Направить остатки средств бюджета поселения на счетах бюджета Колыбельского сельского поселения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</w:t>
      </w:r>
      <w:r w:rsidR="00AD3FC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едерации.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в соответствии с пунктом </w:t>
      </w:r>
      <w:r w:rsidRPr="00E37636">
        <w:rPr>
          <w:rFonts w:ascii="Times New Roman" w:eastAsia="Times New Roman" w:hAnsi="Times New Roman" w:cs="Times New Roman"/>
          <w:sz w:val="28"/>
          <w:szCs w:val="28"/>
        </w:rPr>
        <w:t>1 статьи 28 положения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Колыбельско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Колыбельского сельского поселения Лискинского муниципального района Воронежской области по состоянию на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Колыбельского сельского поселения Лискинского муниципального района Воронежской области.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получателями средств бюджета Колыбельского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Колыбельского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F511D7" w:rsidRPr="008003EB" w:rsidRDefault="00F511D7" w:rsidP="005B5FA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11D7" w:rsidRDefault="00F511D7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t>. Вступление в силу настоящего Решения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ED4" w:rsidRPr="00F53631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бюджета Колыбельского сельского поселения Лискинского муниципального района Воронежской области осуществляет </w:t>
      </w:r>
      <w:proofErr w:type="spellStart"/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контрольно-счетная</w:t>
      </w:r>
      <w:proofErr w:type="spellEnd"/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палата Лискинского муниципального района Воронежской области.</w:t>
      </w:r>
    </w:p>
    <w:p w:rsidR="009E1ED4" w:rsidRPr="00A56B5C" w:rsidRDefault="009E1ED4" w:rsidP="00DC320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320B" w:rsidRPr="00A56B5C" w:rsidRDefault="00DC320B" w:rsidP="00DC32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 настоящее решение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газете «</w:t>
      </w:r>
      <w:proofErr w:type="spellStart"/>
      <w:r w:rsidRPr="00A56B5C">
        <w:rPr>
          <w:rFonts w:ascii="Times New Roman" w:eastAsia="Times New Roman" w:hAnsi="Times New Roman" w:cs="Times New Roman"/>
          <w:sz w:val="28"/>
          <w:szCs w:val="28"/>
        </w:rPr>
        <w:t>Колыбельский</w:t>
      </w:r>
      <w:proofErr w:type="spell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Колыбельского сельского поселения Лискинского муниципального района Воронежской области в сети «Интернет».</w:t>
      </w:r>
    </w:p>
    <w:p w:rsidR="00DC320B" w:rsidRPr="00A56B5C" w:rsidRDefault="00DC320B" w:rsidP="00DC32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pStyle w:val="a3"/>
        <w:tabs>
          <w:tab w:val="left" w:pos="28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20B" w:rsidRPr="00A56B5C" w:rsidRDefault="00DC320B" w:rsidP="00DC320B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депутатов Колыбельского сельского</w:t>
      </w:r>
      <w:r w:rsidRPr="00A56B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В.И.</w:t>
      </w:r>
      <w:r w:rsidR="00464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6B5C">
        <w:rPr>
          <w:rFonts w:ascii="Times New Roman" w:eastAsia="Times New Roman" w:hAnsi="Times New Roman" w:cs="Times New Roman"/>
          <w:sz w:val="28"/>
          <w:szCs w:val="28"/>
        </w:rPr>
        <w:t>Олемской</w:t>
      </w:r>
      <w:proofErr w:type="spellEnd"/>
    </w:p>
    <w:p w:rsidR="00DC320B" w:rsidRPr="00DC320B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                                </w:t>
      </w:r>
    </w:p>
    <w:p w:rsidR="00DC320B" w:rsidRP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  <w:sz w:val="24"/>
          <w:szCs w:val="24"/>
        </w:rPr>
      </w:pPr>
      <w:r w:rsidRPr="00DC320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161C13" w:rsidRDefault="00161C13" w:rsidP="004645F7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645F7" w:rsidRPr="00A56B5C" w:rsidRDefault="004645F7" w:rsidP="004645F7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</w:t>
      </w:r>
      <w:r w:rsidRPr="00A56B5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A56B5C">
        <w:rPr>
          <w:rFonts w:ascii="Times New Roman" w:hAnsi="Times New Roman"/>
          <w:sz w:val="28"/>
          <w:szCs w:val="28"/>
        </w:rPr>
        <w:t xml:space="preserve"> Колыбельского</w:t>
      </w:r>
    </w:p>
    <w:p w:rsidR="004645F7" w:rsidRPr="00A56B5C" w:rsidRDefault="004645F7" w:rsidP="004645F7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A56B5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</w:t>
      </w:r>
      <w:r w:rsidRPr="00A56B5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Козинцева</w:t>
      </w:r>
      <w:r w:rsidRPr="00A56B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161C13" w:rsidRDefault="00161C13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53631" w:rsidRDefault="00F53631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53631" w:rsidRDefault="00F53631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944" w:rsidRPr="00B032B4" w:rsidRDefault="00AF5944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F511D7" w:rsidRPr="005F1224" w:rsidRDefault="00AF5944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 xml:space="preserve">2026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FC35A9" w:rsidRPr="00CC37E6" w:rsidRDefault="00FC35A9" w:rsidP="00F511D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5B5FA7"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 w:rsidR="005B5FA7">
        <w:rPr>
          <w:rFonts w:ascii="Times New Roman" w:eastAsia="Times New Roman" w:hAnsi="Times New Roman" w:cs="Times New Roman"/>
          <w:i/>
          <w:sz w:val="20"/>
          <w:szCs w:val="20"/>
        </w:rPr>
        <w:t>14</w:t>
      </w:r>
      <w:r w:rsidR="008003EB"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Pr="00B032B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 w:rsidR="009E1ED4">
        <w:rPr>
          <w:rFonts w:ascii="Times New Roman" w:eastAsia="Times New Roman" w:hAnsi="Times New Roman" w:cs="Times New Roman"/>
          <w:b/>
          <w:bCs/>
        </w:rPr>
        <w:t xml:space="preserve"> </w:t>
      </w:r>
      <w:r w:rsidR="00E92259">
        <w:rPr>
          <w:rFonts w:ascii="Times New Roman" w:eastAsia="Times New Roman" w:hAnsi="Times New Roman" w:cs="Times New Roman"/>
          <w:b/>
          <w:bCs/>
        </w:rPr>
        <w:t>202</w:t>
      </w:r>
      <w:r w:rsidR="00F511D7">
        <w:rPr>
          <w:rFonts w:ascii="Times New Roman" w:eastAsia="Times New Roman" w:hAnsi="Times New Roman" w:cs="Times New Roman"/>
          <w:b/>
          <w:bCs/>
        </w:rPr>
        <w:t>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 w:rsidR="00E92259">
        <w:rPr>
          <w:rFonts w:ascii="Times New Roman" w:eastAsia="Times New Roman" w:hAnsi="Times New Roman" w:cs="Times New Roman"/>
          <w:b/>
          <w:bCs/>
        </w:rPr>
        <w:t>202</w:t>
      </w:r>
      <w:r w:rsidR="00F511D7">
        <w:rPr>
          <w:rFonts w:ascii="Times New Roman" w:eastAsia="Times New Roman" w:hAnsi="Times New Roman" w:cs="Times New Roman"/>
          <w:b/>
          <w:bCs/>
        </w:rPr>
        <w:t>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 w:rsidR="00E92259">
        <w:rPr>
          <w:rFonts w:ascii="Times New Roman" w:eastAsia="Times New Roman" w:hAnsi="Times New Roman" w:cs="Times New Roman"/>
          <w:b/>
          <w:bCs/>
        </w:rPr>
        <w:t>202</w:t>
      </w:r>
      <w:r w:rsidR="00F511D7">
        <w:rPr>
          <w:rFonts w:ascii="Times New Roman" w:eastAsia="Times New Roman" w:hAnsi="Times New Roman" w:cs="Times New Roman"/>
          <w:b/>
          <w:bCs/>
        </w:rPr>
        <w:t>6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F5944" w:rsidRPr="00DA4DF1" w:rsidRDefault="00AF5944" w:rsidP="00AF5944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AF5944" w:rsidRPr="00DA4DF1" w:rsidTr="004B198B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5944" w:rsidRPr="00DA4DF1" w:rsidTr="004B198B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E92259" w:rsidP="00F511D7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511D7">
              <w:rPr>
                <w:rFonts w:ascii="Times New Roman" w:eastAsia="Times New Roman" w:hAnsi="Times New Roman" w:cs="Times New Roman"/>
                <w:bCs/>
              </w:rPr>
              <w:t>4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44" w:rsidRPr="00DA4DF1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511D7">
              <w:rPr>
                <w:rFonts w:ascii="Times New Roman" w:eastAsia="Times New Roman" w:hAnsi="Times New Roman" w:cs="Times New Roman"/>
                <w:bCs/>
              </w:rPr>
              <w:t>5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44" w:rsidRPr="00DA4DF1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511D7">
              <w:rPr>
                <w:rFonts w:ascii="Times New Roman" w:eastAsia="Times New Roman" w:hAnsi="Times New Roman" w:cs="Times New Roman"/>
                <w:bCs/>
              </w:rPr>
              <w:t>6</w:t>
            </w:r>
            <w:r w:rsidR="00AF594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AF5944" w:rsidRPr="00DA4DF1" w:rsidTr="004B198B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F29A7" w:rsidRPr="00DA4DF1" w:rsidTr="004B198B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A7" w:rsidRPr="00A67BE6" w:rsidRDefault="008F29A7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A7" w:rsidRPr="00A67BE6" w:rsidRDefault="008F29A7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8F29A7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8F29A7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E37636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E37636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AF5944" w:rsidRPr="00DA4DF1" w:rsidTr="004B198B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5944" w:rsidRPr="00DA4DF1" w:rsidTr="004B198B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5944" w:rsidRPr="00DA4DF1" w:rsidTr="004B198B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AF5944" w:rsidRPr="00DA4DF1" w:rsidTr="004B198B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AF5944" w:rsidRPr="00DA4DF1" w:rsidTr="004B198B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E37636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E37636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AF5944" w:rsidRPr="00DA4DF1" w:rsidTr="004B198B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C7E49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973B2">
              <w:rPr>
                <w:rFonts w:ascii="Times New Roman" w:eastAsia="Times New Roman" w:hAnsi="Times New Roman" w:cs="Times New Roman"/>
              </w:rPr>
              <w:t>13776,1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C7E49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973B2">
              <w:rPr>
                <w:rFonts w:ascii="Times New Roman" w:eastAsia="Times New Roman" w:hAnsi="Times New Roman" w:cs="Times New Roman"/>
              </w:rPr>
              <w:t>13421,0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F29A7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973B2">
              <w:rPr>
                <w:rFonts w:ascii="Times New Roman" w:eastAsia="Times New Roman" w:hAnsi="Times New Roman" w:cs="Times New Roman"/>
              </w:rPr>
              <w:t>17074,2</w:t>
            </w:r>
          </w:p>
        </w:tc>
      </w:tr>
      <w:tr w:rsidR="00AF5944" w:rsidRPr="00DA4DF1" w:rsidTr="004B198B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5F0C4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973B2">
              <w:rPr>
                <w:rFonts w:ascii="Times New Roman" w:eastAsia="Times New Roman" w:hAnsi="Times New Roman" w:cs="Times New Roman"/>
              </w:rPr>
              <w:t>13776,1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973B2">
              <w:rPr>
                <w:rFonts w:ascii="Times New Roman" w:eastAsia="Times New Roman" w:hAnsi="Times New Roman" w:cs="Times New Roman"/>
              </w:rPr>
              <w:t>13421,0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E37636" w:rsidP="008F29A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973B2">
              <w:rPr>
                <w:rFonts w:ascii="Times New Roman" w:eastAsia="Times New Roman" w:hAnsi="Times New Roman" w:cs="Times New Roman"/>
              </w:rPr>
              <w:t>17074,2</w:t>
            </w:r>
          </w:p>
        </w:tc>
      </w:tr>
      <w:tr w:rsidR="00AF5944" w:rsidRPr="00DA4DF1" w:rsidTr="004B198B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C973B2" w:rsidP="005F0C4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C973B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C973B2" w:rsidP="008F29A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17120,5</w:t>
            </w:r>
          </w:p>
        </w:tc>
      </w:tr>
      <w:tr w:rsidR="00AF5944" w:rsidRPr="00DA4DF1" w:rsidTr="004B198B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C973B2" w:rsidP="005F0C4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C973B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C973B2" w:rsidP="008F29A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17120,5</w:t>
            </w:r>
          </w:p>
        </w:tc>
      </w:tr>
      <w:tr w:rsidR="00AF5944" w:rsidRPr="00DA4DF1" w:rsidTr="004B198B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AF5944" w:rsidRPr="00DA4DF1" w:rsidRDefault="00AF5944" w:rsidP="00AF594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F5944" w:rsidRDefault="00AF5944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B5FA7" w:rsidRPr="005B5FA7" w:rsidRDefault="005B5FA7" w:rsidP="009615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C35A9" w:rsidRPr="00CC37E6" w:rsidRDefault="00FC35A9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lastRenderedPageBreak/>
        <w:t>Приложение № 2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511D7" w:rsidRPr="005F1224" w:rsidRDefault="00FC35A9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 xml:space="preserve">2026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5B5FA7" w:rsidRPr="00CC37E6" w:rsidRDefault="005B5FA7" w:rsidP="005B5F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</w:t>
      </w:r>
      <w:r w:rsidR="008003EB"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FC35A9" w:rsidRDefault="00FC35A9" w:rsidP="002F4944">
      <w:pPr>
        <w:tabs>
          <w:tab w:val="left" w:pos="6270"/>
        </w:tabs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10815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="00FC35A9"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5A9"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FC35A9" w:rsidRPr="00F511D7" w:rsidRDefault="00F511D7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D7">
        <w:rPr>
          <w:rFonts w:ascii="Times New Roman" w:hAnsi="Times New Roman" w:cs="Times New Roman"/>
          <w:bCs/>
        </w:rPr>
        <w:t>на 2024 год и на плановый период 2025 и 2026 годов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E37636" w:rsidRPr="00526F3E" w:rsidTr="00E37636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E37636" w:rsidRPr="00707962" w:rsidRDefault="00E37636" w:rsidP="00E3763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37636" w:rsidRPr="00707962" w:rsidRDefault="00E37636" w:rsidP="00E3763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E37636" w:rsidRPr="00707962" w:rsidRDefault="00E37636" w:rsidP="00E3763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37636" w:rsidRPr="00707962" w:rsidRDefault="00E37636" w:rsidP="00E3763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E37636" w:rsidRPr="00707962" w:rsidRDefault="00E37636" w:rsidP="00E37636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E37636" w:rsidRPr="00707962" w:rsidRDefault="00E37636" w:rsidP="00E37636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E37636" w:rsidRPr="00526F3E" w:rsidTr="00E37636">
        <w:trPr>
          <w:cantSplit/>
          <w:trHeight w:val="519"/>
        </w:trPr>
        <w:tc>
          <w:tcPr>
            <w:tcW w:w="3519" w:type="dxa"/>
            <w:vMerge/>
          </w:tcPr>
          <w:p w:rsidR="00E37636" w:rsidRPr="00707962" w:rsidRDefault="00E37636" w:rsidP="00E3763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E37636" w:rsidRPr="00707962" w:rsidRDefault="00E37636" w:rsidP="00E37636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E37636" w:rsidRPr="00707962" w:rsidRDefault="00E37636" w:rsidP="00E37636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E37636" w:rsidRPr="00707962" w:rsidRDefault="00E37636" w:rsidP="00E37636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E37636" w:rsidRPr="00707962" w:rsidRDefault="00E37636" w:rsidP="00E37636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E37636" w:rsidRPr="00526F3E" w:rsidTr="00E37636">
        <w:trPr>
          <w:trHeight w:val="509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E37636" w:rsidRPr="004F4C5D" w:rsidRDefault="007014B4" w:rsidP="00E37636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13676,1</w:t>
            </w:r>
          </w:p>
        </w:tc>
        <w:tc>
          <w:tcPr>
            <w:tcW w:w="1253" w:type="dxa"/>
            <w:vAlign w:val="bottom"/>
          </w:tcPr>
          <w:p w:rsidR="00E37636" w:rsidRPr="004F4C5D" w:rsidRDefault="00A36670" w:rsidP="00DD7C87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4F4C5D">
              <w:rPr>
                <w:rFonts w:ascii="Times New Roman" w:hAnsi="Times New Roman"/>
                <w:b/>
              </w:rPr>
              <w:t>13</w:t>
            </w:r>
            <w:r w:rsidR="00DD7C87">
              <w:rPr>
                <w:rFonts w:ascii="Times New Roman" w:hAnsi="Times New Roman"/>
                <w:b/>
              </w:rPr>
              <w:t>321</w:t>
            </w:r>
            <w:r w:rsidRPr="004F4C5D">
              <w:rPr>
                <w:rFonts w:ascii="Times New Roman" w:hAnsi="Times New Roman"/>
                <w:b/>
              </w:rPr>
              <w:t>,</w:t>
            </w:r>
            <w:r w:rsidR="00DD7C8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9" w:type="dxa"/>
            <w:vAlign w:val="bottom"/>
          </w:tcPr>
          <w:p w:rsidR="00E37636" w:rsidRPr="00707962" w:rsidRDefault="00DD7C87" w:rsidP="00E37636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16974,2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E37636" w:rsidRPr="004645F7" w:rsidRDefault="00C56BA0" w:rsidP="00A36670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14B4">
              <w:rPr>
                <w:rFonts w:ascii="Times New Roman" w:hAnsi="Times New Roman"/>
                <w:b/>
              </w:rPr>
              <w:t>22</w:t>
            </w:r>
            <w:r w:rsidR="00A36670" w:rsidRPr="007014B4">
              <w:rPr>
                <w:rFonts w:ascii="Times New Roman" w:hAnsi="Times New Roman"/>
                <w:b/>
              </w:rPr>
              <w:t>63</w:t>
            </w:r>
            <w:r w:rsidRPr="007014B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4645F7" w:rsidRDefault="00A36670" w:rsidP="00E37636">
            <w:pPr>
              <w:ind w:firstLine="34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D7C87">
              <w:rPr>
                <w:rFonts w:ascii="Times New Roman" w:hAnsi="Times New Roman"/>
                <w:b/>
              </w:rPr>
              <w:t>2287</w:t>
            </w:r>
            <w:r w:rsidR="00C56BA0" w:rsidRPr="00DD7C8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4645F7" w:rsidRDefault="00C56BA0" w:rsidP="00A36670">
            <w:pPr>
              <w:ind w:firstLine="199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D7C87">
              <w:rPr>
                <w:rFonts w:ascii="Times New Roman" w:hAnsi="Times New Roman"/>
                <w:b/>
              </w:rPr>
              <w:t>23</w:t>
            </w:r>
            <w:r w:rsidR="00A36670" w:rsidRPr="00DD7C87">
              <w:rPr>
                <w:rFonts w:ascii="Times New Roman" w:hAnsi="Times New Roman"/>
                <w:b/>
              </w:rPr>
              <w:t>13</w:t>
            </w:r>
            <w:r w:rsidR="00E37636" w:rsidRPr="00DD7C87">
              <w:rPr>
                <w:rFonts w:ascii="Times New Roman" w:hAnsi="Times New Roman"/>
                <w:b/>
              </w:rPr>
              <w:t>,0</w:t>
            </w:r>
          </w:p>
        </w:tc>
      </w:tr>
      <w:tr w:rsidR="00E37636" w:rsidRPr="00526F3E" w:rsidTr="00E37636">
        <w:trPr>
          <w:trHeight w:val="533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E37636" w:rsidRPr="00C56BA0" w:rsidRDefault="00E37636" w:rsidP="00E37636">
            <w:pPr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1253" w:type="dxa"/>
            <w:vAlign w:val="bottom"/>
          </w:tcPr>
          <w:p w:rsidR="00E37636" w:rsidRPr="00C56BA0" w:rsidRDefault="00E37636" w:rsidP="00E3763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229,0</w:t>
            </w:r>
          </w:p>
        </w:tc>
        <w:tc>
          <w:tcPr>
            <w:tcW w:w="1279" w:type="dxa"/>
            <w:vAlign w:val="bottom"/>
          </w:tcPr>
          <w:p w:rsidR="00E37636" w:rsidRPr="00C56BA0" w:rsidRDefault="00E37636" w:rsidP="00E3763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250,0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E37636" w:rsidRPr="00707962" w:rsidRDefault="00E37636" w:rsidP="00E3763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E37636" w:rsidRPr="00526F3E" w:rsidTr="00E37636">
        <w:trPr>
          <w:trHeight w:val="3707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E37636" w:rsidRPr="004402A3" w:rsidRDefault="00E37636" w:rsidP="00E37636">
            <w:pPr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E37636" w:rsidRPr="00707962" w:rsidRDefault="00E37636" w:rsidP="00E3763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E37636" w:rsidRPr="00C56BA0" w:rsidRDefault="00295802" w:rsidP="00E37636">
            <w:pPr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1944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C56BA0" w:rsidRDefault="00295802" w:rsidP="00E3763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1949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C56BA0" w:rsidRDefault="00295802" w:rsidP="00E3763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1954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455" w:type="dxa"/>
            <w:vAlign w:val="bottom"/>
          </w:tcPr>
          <w:p w:rsidR="00E37636" w:rsidRPr="00295802" w:rsidRDefault="00E37636" w:rsidP="00E37636">
            <w:pPr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lastRenderedPageBreak/>
              <w:t>70,0</w:t>
            </w:r>
          </w:p>
        </w:tc>
        <w:tc>
          <w:tcPr>
            <w:tcW w:w="1253" w:type="dxa"/>
            <w:vAlign w:val="bottom"/>
          </w:tcPr>
          <w:p w:rsidR="00E37636" w:rsidRPr="00295802" w:rsidRDefault="00E37636" w:rsidP="00E37636">
            <w:pPr>
              <w:ind w:firstLine="34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E37636" w:rsidRPr="00295802" w:rsidRDefault="00E37636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80,0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53" w:type="dxa"/>
            <w:vAlign w:val="bottom"/>
          </w:tcPr>
          <w:p w:rsidR="00E37636" w:rsidRPr="00BA3054" w:rsidRDefault="00E37636" w:rsidP="00E3763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E37636" w:rsidRPr="00BA3054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2C055A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2C055A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E37636" w:rsidRPr="00295802" w:rsidRDefault="00E37636" w:rsidP="00E37636">
            <w:pPr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E37636" w:rsidRPr="00295802" w:rsidRDefault="00E37636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E37636" w:rsidRPr="00295802" w:rsidRDefault="00E37636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37636" w:rsidRPr="00707962" w:rsidRDefault="00E37636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E37636" w:rsidRPr="00707962" w:rsidRDefault="00E37636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E37636" w:rsidRPr="00707962" w:rsidRDefault="00E37636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</w:tr>
      <w:tr w:rsidR="00295802" w:rsidRPr="00526F3E" w:rsidTr="00E37636">
        <w:tc>
          <w:tcPr>
            <w:tcW w:w="3519" w:type="dxa"/>
            <w:vAlign w:val="bottom"/>
          </w:tcPr>
          <w:p w:rsidR="00295802" w:rsidRPr="00707962" w:rsidRDefault="00295802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295802" w:rsidRPr="00C56BA0" w:rsidRDefault="00295802" w:rsidP="007516E7">
            <w:pPr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53" w:type="dxa"/>
            <w:vAlign w:val="bottom"/>
          </w:tcPr>
          <w:p w:rsidR="00295802" w:rsidRPr="00C56BA0" w:rsidRDefault="00295802" w:rsidP="007516E7">
            <w:pPr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79" w:type="dxa"/>
            <w:vAlign w:val="bottom"/>
          </w:tcPr>
          <w:p w:rsidR="00295802" w:rsidRPr="00C56BA0" w:rsidRDefault="00295802" w:rsidP="007516E7">
            <w:pPr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</w:tr>
      <w:tr w:rsidR="00295802" w:rsidRPr="00526F3E" w:rsidTr="00E37636">
        <w:tc>
          <w:tcPr>
            <w:tcW w:w="3519" w:type="dxa"/>
            <w:vAlign w:val="bottom"/>
          </w:tcPr>
          <w:p w:rsidR="00295802" w:rsidRPr="00707962" w:rsidRDefault="00295802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295802" w:rsidRPr="00526F3E" w:rsidTr="00E37636">
        <w:tc>
          <w:tcPr>
            <w:tcW w:w="3519" w:type="dxa"/>
            <w:vAlign w:val="bottom"/>
          </w:tcPr>
          <w:p w:rsidR="00295802" w:rsidRPr="00707962" w:rsidRDefault="00295802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7636">
              <w:rPr>
                <w:rFonts w:ascii="Times New Roman" w:hAnsi="Times New Roman"/>
              </w:rPr>
              <w:t>,0</w:t>
            </w:r>
          </w:p>
        </w:tc>
      </w:tr>
      <w:tr w:rsidR="00C56BA0" w:rsidRPr="00526F3E" w:rsidTr="00E37636">
        <w:trPr>
          <w:trHeight w:val="1771"/>
        </w:trPr>
        <w:tc>
          <w:tcPr>
            <w:tcW w:w="3519" w:type="dxa"/>
            <w:vAlign w:val="bottom"/>
          </w:tcPr>
          <w:p w:rsidR="00C56BA0" w:rsidRPr="00707962" w:rsidRDefault="00C56BA0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C56BA0" w:rsidRPr="00707962" w:rsidRDefault="00C56BA0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C56BA0" w:rsidRPr="00C56BA0" w:rsidRDefault="00C56BA0" w:rsidP="007516E7">
            <w:pPr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C56BA0" w:rsidRPr="00C56BA0" w:rsidRDefault="00C56BA0" w:rsidP="007516E7">
            <w:pPr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C56BA0" w:rsidRPr="00C56BA0" w:rsidRDefault="00C56BA0" w:rsidP="007516E7">
            <w:pPr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</w:tr>
      <w:tr w:rsidR="00295802" w:rsidRPr="00526F3E" w:rsidTr="00E37636">
        <w:trPr>
          <w:trHeight w:val="1771"/>
        </w:trPr>
        <w:tc>
          <w:tcPr>
            <w:tcW w:w="3519" w:type="dxa"/>
            <w:vAlign w:val="bottom"/>
          </w:tcPr>
          <w:p w:rsidR="00295802" w:rsidRPr="00707962" w:rsidRDefault="00295802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295802" w:rsidRPr="00526F3E" w:rsidTr="00E37636">
        <w:trPr>
          <w:trHeight w:val="3601"/>
        </w:trPr>
        <w:tc>
          <w:tcPr>
            <w:tcW w:w="3519" w:type="dxa"/>
            <w:vAlign w:val="bottom"/>
          </w:tcPr>
          <w:p w:rsidR="00295802" w:rsidRPr="008777E4" w:rsidRDefault="00295802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295802" w:rsidRPr="004402A3" w:rsidRDefault="00295802" w:rsidP="00E37636">
            <w:pPr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E37636" w:rsidRPr="00526F3E" w:rsidTr="00E37636">
        <w:trPr>
          <w:trHeight w:val="987"/>
        </w:trPr>
        <w:tc>
          <w:tcPr>
            <w:tcW w:w="3519" w:type="dxa"/>
            <w:vAlign w:val="bottom"/>
          </w:tcPr>
          <w:p w:rsidR="00E37636" w:rsidRPr="008777E4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E37636" w:rsidRPr="008777E4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r w:rsidRPr="008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E37636">
              <w:rPr>
                <w:rFonts w:ascii="Times New Roman" w:hAnsi="Times New Roman"/>
              </w:rPr>
              <w:t>,0</w:t>
            </w:r>
          </w:p>
        </w:tc>
      </w:tr>
      <w:tr w:rsidR="00E37636" w:rsidRPr="00526F3E" w:rsidTr="00E37636">
        <w:trPr>
          <w:trHeight w:val="1143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37636" w:rsidRPr="00C56BA0" w:rsidRDefault="00A36670" w:rsidP="00E37636">
            <w:pPr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C56BA0" w:rsidRDefault="00A36670" w:rsidP="00E3763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C56BA0" w:rsidRDefault="00A36670" w:rsidP="00E3763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="00E37636" w:rsidRPr="00C56BA0">
              <w:rPr>
                <w:rFonts w:ascii="Times New Roman" w:hAnsi="Times New Roman"/>
                <w:b/>
              </w:rPr>
              <w:t>,0</w:t>
            </w:r>
          </w:p>
        </w:tc>
      </w:tr>
      <w:tr w:rsidR="00295802" w:rsidRPr="00526F3E" w:rsidTr="00E37636">
        <w:trPr>
          <w:trHeight w:val="552"/>
        </w:trPr>
        <w:tc>
          <w:tcPr>
            <w:tcW w:w="3519" w:type="dxa"/>
            <w:vAlign w:val="bottom"/>
          </w:tcPr>
          <w:p w:rsidR="00295802" w:rsidRPr="00707962" w:rsidRDefault="00295802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95802" w:rsidRPr="00526F3E" w:rsidTr="00E37636">
        <w:trPr>
          <w:trHeight w:val="847"/>
        </w:trPr>
        <w:tc>
          <w:tcPr>
            <w:tcW w:w="3519" w:type="dxa"/>
            <w:vAlign w:val="bottom"/>
          </w:tcPr>
          <w:p w:rsidR="00295802" w:rsidRPr="00707962" w:rsidRDefault="00295802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295802" w:rsidRPr="00707962" w:rsidRDefault="00295802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95802" w:rsidRPr="00707962" w:rsidRDefault="00295802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295802" w:rsidRPr="00707962" w:rsidRDefault="00295802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37636" w:rsidRPr="00526F3E" w:rsidTr="00E37636">
        <w:trPr>
          <w:trHeight w:val="1115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707962" w:rsidRDefault="00295802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37636">
              <w:rPr>
                <w:rFonts w:ascii="Times New Roman" w:hAnsi="Times New Roman"/>
              </w:rPr>
              <w:t>,0</w:t>
            </w:r>
          </w:p>
        </w:tc>
      </w:tr>
      <w:tr w:rsidR="00A36670" w:rsidRPr="00526F3E" w:rsidTr="00E37636">
        <w:trPr>
          <w:trHeight w:val="543"/>
        </w:trPr>
        <w:tc>
          <w:tcPr>
            <w:tcW w:w="3519" w:type="dxa"/>
            <w:vAlign w:val="bottom"/>
          </w:tcPr>
          <w:p w:rsidR="00A36670" w:rsidRPr="00707962" w:rsidRDefault="00A36670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A36670" w:rsidRPr="00707962" w:rsidRDefault="00A36670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A36670" w:rsidRPr="004645F7" w:rsidRDefault="00A36670" w:rsidP="007516E7">
            <w:pPr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A36670" w:rsidRPr="004645F7" w:rsidRDefault="00A36670" w:rsidP="007516E7">
            <w:pPr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A36670" w:rsidRPr="004645F7" w:rsidRDefault="00A36670" w:rsidP="007516E7">
            <w:pPr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</w:tr>
      <w:tr w:rsidR="00A36670" w:rsidRPr="00526F3E" w:rsidTr="00E37636">
        <w:trPr>
          <w:trHeight w:val="708"/>
        </w:trPr>
        <w:tc>
          <w:tcPr>
            <w:tcW w:w="3519" w:type="dxa"/>
            <w:vAlign w:val="bottom"/>
          </w:tcPr>
          <w:p w:rsidR="00A36670" w:rsidRPr="00707962" w:rsidRDefault="00A36670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A36670" w:rsidRPr="00707962" w:rsidRDefault="00A36670" w:rsidP="00E37636">
            <w:pPr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A36670" w:rsidRPr="00707962" w:rsidRDefault="00A36670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A36670" w:rsidRPr="00707962" w:rsidRDefault="00A36670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A36670" w:rsidRPr="00707962" w:rsidRDefault="00A36670" w:rsidP="007516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E37636" w:rsidRPr="00526F3E" w:rsidTr="00E37636">
        <w:trPr>
          <w:trHeight w:val="720"/>
        </w:trPr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E37636" w:rsidRPr="00C973B2" w:rsidRDefault="00A36670" w:rsidP="00E37636">
            <w:pPr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</w:t>
            </w:r>
            <w:r w:rsidR="00E37636" w:rsidRPr="00C973B2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37636" w:rsidRPr="00C973B2" w:rsidRDefault="00A36670" w:rsidP="00E37636">
            <w:pPr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</w:t>
            </w:r>
            <w:r w:rsidR="00E37636" w:rsidRPr="00C973B2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E37636" w:rsidRPr="00C973B2" w:rsidRDefault="00A36670" w:rsidP="00E37636">
            <w:pPr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</w:t>
            </w:r>
            <w:r w:rsidR="00E37636" w:rsidRPr="00C973B2">
              <w:rPr>
                <w:rFonts w:ascii="Times New Roman" w:hAnsi="Times New Roman"/>
              </w:rPr>
              <w:t>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E37636" w:rsidRPr="007014B4" w:rsidRDefault="007014B4" w:rsidP="00E37636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7014B4">
              <w:rPr>
                <w:rFonts w:ascii="Times New Roman" w:hAnsi="Times New Roman"/>
                <w:b/>
                <w:bCs/>
              </w:rPr>
              <w:t>11413,1</w:t>
            </w:r>
          </w:p>
        </w:tc>
        <w:tc>
          <w:tcPr>
            <w:tcW w:w="1253" w:type="dxa"/>
            <w:vAlign w:val="bottom"/>
          </w:tcPr>
          <w:p w:rsidR="00E37636" w:rsidRPr="00A36670" w:rsidRDefault="00DD7C87" w:rsidP="00E37636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11034,0</w:t>
            </w:r>
          </w:p>
        </w:tc>
        <w:tc>
          <w:tcPr>
            <w:tcW w:w="1279" w:type="dxa"/>
            <w:vAlign w:val="bottom"/>
          </w:tcPr>
          <w:p w:rsidR="00E37636" w:rsidRPr="00340271" w:rsidRDefault="00DD7C87" w:rsidP="00E37636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14661,2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E37636" w:rsidRPr="00707962" w:rsidRDefault="007014B4" w:rsidP="003A3626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11413,1</w:t>
            </w:r>
          </w:p>
        </w:tc>
        <w:tc>
          <w:tcPr>
            <w:tcW w:w="1253" w:type="dxa"/>
            <w:vAlign w:val="bottom"/>
          </w:tcPr>
          <w:p w:rsidR="00E37636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11006,9</w:t>
            </w:r>
          </w:p>
        </w:tc>
        <w:tc>
          <w:tcPr>
            <w:tcW w:w="1279" w:type="dxa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14620,1</w:t>
            </w:r>
          </w:p>
        </w:tc>
      </w:tr>
      <w:tr w:rsidR="00E37636" w:rsidRPr="00526F3E" w:rsidTr="00E37636">
        <w:tc>
          <w:tcPr>
            <w:tcW w:w="3519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3A3626" w:rsidP="00E37636">
            <w:pPr>
              <w:jc w:val="right"/>
              <w:rPr>
                <w:rFonts w:ascii="Times New Roman" w:hAnsi="Times New Roman"/>
                <w:b/>
              </w:rPr>
            </w:pPr>
            <w:r w:rsidRPr="00A36670">
              <w:rPr>
                <w:rFonts w:ascii="Times New Roman" w:hAnsi="Times New Roman"/>
                <w:b/>
              </w:rPr>
              <w:t>1675</w:t>
            </w:r>
            <w:r w:rsidR="00E37636" w:rsidRPr="00A3667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</w:t>
            </w:r>
            <w:r w:rsidR="00E37636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1850</w:t>
            </w:r>
            <w:r w:rsidR="00E37636">
              <w:rPr>
                <w:rFonts w:ascii="Times New Roman" w:hAnsi="Times New Roman"/>
                <w:b/>
              </w:rPr>
              <w:t>,0</w:t>
            </w:r>
          </w:p>
        </w:tc>
      </w:tr>
      <w:tr w:rsidR="00E37636" w:rsidRPr="00526F3E" w:rsidTr="00E37636">
        <w:tc>
          <w:tcPr>
            <w:tcW w:w="3519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C56BA0" w:rsidP="00E3763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264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2C055A" w:rsidRDefault="00A36670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37636">
              <w:rPr>
                <w:rFonts w:ascii="Times New Roman" w:hAnsi="Times New Roman"/>
              </w:rPr>
              <w:t>0</w:t>
            </w:r>
            <w:r w:rsidR="00E37636"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4F4C5D" w:rsidP="00E37636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238</w:t>
            </w:r>
            <w:r w:rsidR="00E37636">
              <w:rPr>
                <w:rFonts w:ascii="Times New Roman" w:hAnsi="Times New Roman"/>
              </w:rPr>
              <w:t>,0</w:t>
            </w:r>
          </w:p>
        </w:tc>
      </w:tr>
      <w:tr w:rsidR="00E37636" w:rsidRPr="00526F3E" w:rsidTr="00E37636">
        <w:tc>
          <w:tcPr>
            <w:tcW w:w="3519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lastRenderedPageBreak/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C56BA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  <w:r w:rsidR="00E3763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37636"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E37636" w:rsidRPr="00526F3E" w:rsidTr="00E37636">
        <w:tc>
          <w:tcPr>
            <w:tcW w:w="3519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C56BA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707962" w:rsidRDefault="00A3667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4F4C5D" w:rsidP="00E37636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E37636" w:rsidRPr="00526F3E" w:rsidTr="00E37636">
        <w:tc>
          <w:tcPr>
            <w:tcW w:w="3519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37636" w:rsidRPr="00707962" w:rsidRDefault="00E37636" w:rsidP="00E37636">
            <w:pPr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C56BA0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707962" w:rsidRDefault="00A36670" w:rsidP="00E37636">
            <w:pPr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E37636" w:rsidP="004F4C5D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4C5D">
              <w:rPr>
                <w:rFonts w:ascii="Times New Roman" w:hAnsi="Times New Roman"/>
              </w:rPr>
              <w:t>612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36670" w:rsidRPr="00526F3E" w:rsidTr="00E37636">
        <w:tc>
          <w:tcPr>
            <w:tcW w:w="3519" w:type="dxa"/>
            <w:shd w:val="clear" w:color="auto" w:fill="FFFFFF"/>
            <w:vAlign w:val="bottom"/>
          </w:tcPr>
          <w:p w:rsidR="00A36670" w:rsidRPr="00707962" w:rsidRDefault="00A36670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A36670" w:rsidRPr="00707962" w:rsidRDefault="00A36670" w:rsidP="00E37636">
            <w:pPr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A36670" w:rsidRPr="007014B4" w:rsidRDefault="007014B4" w:rsidP="00E37636">
            <w:pPr>
              <w:jc w:val="right"/>
              <w:rPr>
                <w:rFonts w:ascii="Times New Roman" w:hAnsi="Times New Roman"/>
                <w:b/>
              </w:rPr>
            </w:pPr>
            <w:r w:rsidRPr="007014B4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36670" w:rsidRPr="00A36670" w:rsidRDefault="00DD7C87" w:rsidP="00E3763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A36670" w:rsidRPr="00A36670" w:rsidRDefault="00DD7C87" w:rsidP="007516E7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163,8</w:t>
            </w:r>
          </w:p>
        </w:tc>
      </w:tr>
      <w:tr w:rsidR="00A36670" w:rsidRPr="00526F3E" w:rsidTr="00E37636">
        <w:tc>
          <w:tcPr>
            <w:tcW w:w="3519" w:type="dxa"/>
            <w:vAlign w:val="bottom"/>
          </w:tcPr>
          <w:p w:rsidR="00A36670" w:rsidRPr="00707962" w:rsidRDefault="00A36670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A36670" w:rsidRPr="003C1F9C" w:rsidRDefault="00A36670" w:rsidP="00E37636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A36670" w:rsidRPr="00707962" w:rsidRDefault="007014B4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53" w:type="dxa"/>
            <w:vAlign w:val="bottom"/>
          </w:tcPr>
          <w:p w:rsidR="00A36670" w:rsidRPr="00707962" w:rsidRDefault="00DD7C87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A36670" w:rsidRPr="00707962" w:rsidRDefault="00DD7C87" w:rsidP="007516E7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A36670" w:rsidRPr="00526F3E" w:rsidTr="00E37636">
        <w:tc>
          <w:tcPr>
            <w:tcW w:w="3519" w:type="dxa"/>
            <w:vAlign w:val="bottom"/>
          </w:tcPr>
          <w:p w:rsidR="00A36670" w:rsidRPr="00707962" w:rsidRDefault="00A36670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A36670" w:rsidRPr="003C1F9C" w:rsidRDefault="00A36670" w:rsidP="00E37636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A36670" w:rsidRPr="00707962" w:rsidRDefault="007014B4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53" w:type="dxa"/>
            <w:vAlign w:val="bottom"/>
          </w:tcPr>
          <w:p w:rsidR="00A36670" w:rsidRPr="00707962" w:rsidRDefault="00DD7C87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A36670" w:rsidRPr="00707962" w:rsidRDefault="00DD7C87" w:rsidP="007516E7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E37636" w:rsidRPr="00A10691" w:rsidRDefault="007014B4" w:rsidP="00E37636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9602</w:t>
            </w:r>
            <w:r w:rsidR="00C56BA0" w:rsidRPr="00A36670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1253" w:type="dxa"/>
            <w:vAlign w:val="bottom"/>
          </w:tcPr>
          <w:p w:rsidR="00E37636" w:rsidRPr="00A10691" w:rsidRDefault="00DD7C87" w:rsidP="00E3763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9141,2</w:t>
            </w:r>
          </w:p>
        </w:tc>
        <w:tc>
          <w:tcPr>
            <w:tcW w:w="1279" w:type="dxa"/>
            <w:vAlign w:val="bottom"/>
          </w:tcPr>
          <w:p w:rsidR="00E37636" w:rsidRPr="00A10691" w:rsidRDefault="004F4C5D" w:rsidP="00E3763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12647,4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37636" w:rsidRPr="0078434A" w:rsidRDefault="007014B4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710,9</w:t>
            </w:r>
          </w:p>
        </w:tc>
        <w:tc>
          <w:tcPr>
            <w:tcW w:w="1253" w:type="dxa"/>
            <w:vAlign w:val="bottom"/>
          </w:tcPr>
          <w:p w:rsidR="00E37636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 xml:space="preserve">Межбюджетные трансферты, передаваемые бюджетам </w:t>
            </w:r>
            <w:r w:rsidRPr="00707962">
              <w:rPr>
                <w:rFonts w:ascii="Times New Roman" w:hAnsi="Times New Roman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37636" w:rsidRPr="00707962" w:rsidRDefault="007014B4" w:rsidP="00E376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710,9</w:t>
            </w:r>
          </w:p>
        </w:tc>
        <w:tc>
          <w:tcPr>
            <w:tcW w:w="1253" w:type="dxa"/>
            <w:vAlign w:val="bottom"/>
          </w:tcPr>
          <w:p w:rsidR="00E37636" w:rsidRPr="00707962" w:rsidRDefault="00A36670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E37636" w:rsidRPr="00707962" w:rsidRDefault="004F4C5D" w:rsidP="00E37636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000 2 02 49999 00 0000 150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E37636" w:rsidRPr="0078434A" w:rsidRDefault="007014B4" w:rsidP="00E37636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8891,2</w:t>
            </w:r>
          </w:p>
        </w:tc>
        <w:tc>
          <w:tcPr>
            <w:tcW w:w="1253" w:type="dxa"/>
            <w:vAlign w:val="bottom"/>
          </w:tcPr>
          <w:p w:rsidR="00E37636" w:rsidRPr="00707962" w:rsidRDefault="00DD7C87" w:rsidP="00E3763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7481,2</w:t>
            </w:r>
          </w:p>
        </w:tc>
        <w:tc>
          <w:tcPr>
            <w:tcW w:w="1279" w:type="dxa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10497,4</w:t>
            </w:r>
          </w:p>
        </w:tc>
      </w:tr>
      <w:tr w:rsidR="00E37636" w:rsidRPr="00526F3E" w:rsidTr="00E37636">
        <w:tc>
          <w:tcPr>
            <w:tcW w:w="3519" w:type="dxa"/>
            <w:vAlign w:val="bottom"/>
          </w:tcPr>
          <w:p w:rsidR="00E37636" w:rsidRPr="00707962" w:rsidRDefault="00E37636" w:rsidP="00E3763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E37636" w:rsidRPr="00707962" w:rsidRDefault="00E37636" w:rsidP="00E3763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37636" w:rsidRPr="00707962" w:rsidRDefault="00C973B2" w:rsidP="00E37636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8891,2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37636" w:rsidRPr="00707962" w:rsidRDefault="00DD7C87" w:rsidP="00E3763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7481,2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37636" w:rsidRPr="00707962" w:rsidRDefault="004F4C5D" w:rsidP="00E3763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10497,4</w:t>
            </w:r>
          </w:p>
        </w:tc>
      </w:tr>
    </w:tbl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511D7" w:rsidRDefault="00F511D7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36670" w:rsidRDefault="00A36670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F4C5D" w:rsidRDefault="004F4C5D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A3626" w:rsidRDefault="003A3626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B5FA7" w:rsidRDefault="005B5FA7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B5FA7" w:rsidRDefault="005B5FA7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C35A9" w:rsidRPr="00CC37E6" w:rsidRDefault="00FC35A9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3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511D7" w:rsidRPr="005F1224" w:rsidRDefault="00FC35A9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 xml:space="preserve">2026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5B5FA7" w:rsidRPr="00CC37E6" w:rsidRDefault="005B5FA7" w:rsidP="005B5FA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</w:t>
      </w:r>
      <w:r w:rsidR="008003EB"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FC35A9" w:rsidRPr="00CC37E6" w:rsidRDefault="00FC35A9" w:rsidP="00F511D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F511D7" w:rsidRDefault="00FC35A9" w:rsidP="00F511D7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F511D7" w:rsidRPr="00F511D7" w:rsidRDefault="00F511D7" w:rsidP="00F511D7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FC35A9" w:rsidRDefault="00FC35A9" w:rsidP="00FC35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217"/>
        <w:gridCol w:w="700"/>
        <w:gridCol w:w="617"/>
        <w:gridCol w:w="617"/>
        <w:gridCol w:w="1575"/>
        <w:gridCol w:w="617"/>
        <w:gridCol w:w="1130"/>
        <w:gridCol w:w="1195"/>
        <w:gridCol w:w="1195"/>
      </w:tblGrid>
      <w:tr w:rsidR="00FC35A9" w:rsidRPr="008917B4" w:rsidTr="009E1ED4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FC35A9" w:rsidRPr="008917B4" w:rsidTr="009E1ED4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4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5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6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FC35A9" w:rsidRPr="005B7E3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E953F8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13721,6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6517B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13067,9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6517B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16456,1</w:t>
            </w:r>
          </w:p>
        </w:tc>
      </w:tr>
      <w:tr w:rsidR="00FC35A9" w:rsidRPr="005B7E3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86517B" w:rsidP="00E953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E953F8">
              <w:rPr>
                <w:rFonts w:ascii="Times New Roman" w:hAnsi="Times New Roman"/>
                <w:b/>
                <w:bCs/>
              </w:rPr>
              <w:t>721</w:t>
            </w:r>
            <w:r w:rsidR="005D78DE">
              <w:rPr>
                <w:rFonts w:ascii="Times New Roman" w:hAnsi="Times New Roman"/>
                <w:b/>
                <w:bCs/>
              </w:rPr>
              <w:t>,</w:t>
            </w:r>
            <w:r w:rsidR="00E953F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267307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13067,9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DA550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16415,0</w:t>
            </w:r>
          </w:p>
        </w:tc>
      </w:tr>
      <w:tr w:rsidR="00FC35A9" w:rsidRPr="005B7E3C" w:rsidTr="009E1ED4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27D90" w:rsidRDefault="00D71042" w:rsidP="004F7C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62</w:t>
            </w:r>
            <w:r w:rsidR="004F7C3B" w:rsidRPr="00927D90">
              <w:rPr>
                <w:rFonts w:ascii="Times New Roman" w:hAnsi="Times New Roman"/>
                <w:b/>
              </w:rPr>
              <w:t>3</w:t>
            </w:r>
            <w:r w:rsidRPr="00927D90">
              <w:rPr>
                <w:rFonts w:ascii="Times New Roman" w:hAnsi="Times New Roman"/>
                <w:b/>
              </w:rPr>
              <w:t>2,6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27D90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27D90" w:rsidRDefault="00D71042" w:rsidP="00DA550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</w:t>
            </w:r>
            <w:r w:rsidR="00DA550C" w:rsidRPr="00927D90">
              <w:rPr>
                <w:rFonts w:ascii="Times New Roman" w:hAnsi="Times New Roman"/>
                <w:b/>
              </w:rPr>
              <w:t>5</w:t>
            </w:r>
            <w:r w:rsidRPr="00927D90">
              <w:rPr>
                <w:rFonts w:ascii="Times New Roman" w:hAnsi="Times New Roman"/>
                <w:b/>
              </w:rPr>
              <w:t>47</w:t>
            </w:r>
            <w:r w:rsidR="00F95277" w:rsidRPr="00927D90">
              <w:rPr>
                <w:rFonts w:ascii="Times New Roman" w:hAnsi="Times New Roman"/>
                <w:b/>
              </w:rPr>
              <w:t>,3</w:t>
            </w:r>
          </w:p>
        </w:tc>
      </w:tr>
      <w:tr w:rsidR="004F4C5D" w:rsidRPr="008917B4" w:rsidTr="009E1ED4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11A10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11A10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11A10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4F7C3B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4F7C3B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4F7C3B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4F4C5D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4F4C5D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4F4C5D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FC35A9" w:rsidRPr="008917B4" w:rsidTr="009E1ED4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  <w:r w:rsidR="00811A1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  <w:r w:rsidR="00811A10">
              <w:rPr>
                <w:rFonts w:ascii="Times New Roman" w:hAnsi="Times New Roman"/>
              </w:rPr>
              <w:t>,0</w:t>
            </w:r>
          </w:p>
        </w:tc>
      </w:tr>
      <w:tr w:rsidR="008311B0" w:rsidRPr="008917B4" w:rsidTr="009E1ED4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4F7C3B" w:rsidRDefault="00D71042" w:rsidP="004F7C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</w:t>
            </w:r>
            <w:r w:rsidR="004F7C3B" w:rsidRPr="004F7C3B">
              <w:rPr>
                <w:rFonts w:ascii="Times New Roman" w:hAnsi="Times New Roman"/>
                <w:b/>
              </w:rPr>
              <w:t>7</w:t>
            </w:r>
            <w:r w:rsidRPr="004F7C3B">
              <w:rPr>
                <w:rFonts w:ascii="Times New Roman" w:hAnsi="Times New Roman"/>
                <w:b/>
              </w:rPr>
              <w:t>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4F7C3B" w:rsidRDefault="008311B0" w:rsidP="00D710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</w:t>
            </w:r>
            <w:r w:rsidR="00D71042" w:rsidRPr="004F7C3B">
              <w:rPr>
                <w:rFonts w:ascii="Times New Roman" w:hAnsi="Times New Roman"/>
                <w:b/>
              </w:rPr>
              <w:t>399</w:t>
            </w:r>
            <w:r w:rsidRPr="004F7C3B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4F7C3B" w:rsidRDefault="00D71042" w:rsidP="00891C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</w:t>
            </w:r>
            <w:r w:rsidR="00891C8B" w:rsidRPr="004F7C3B">
              <w:rPr>
                <w:rFonts w:ascii="Times New Roman" w:hAnsi="Times New Roman"/>
                <w:b/>
              </w:rPr>
              <w:t>4</w:t>
            </w:r>
            <w:r w:rsidRPr="004F7C3B">
              <w:rPr>
                <w:rFonts w:ascii="Times New Roman" w:hAnsi="Times New Roman"/>
                <w:b/>
              </w:rPr>
              <w:t>46</w:t>
            </w:r>
            <w:r w:rsidR="008311B0" w:rsidRPr="004F7C3B">
              <w:rPr>
                <w:rFonts w:ascii="Times New Roman" w:hAnsi="Times New Roman"/>
                <w:b/>
              </w:rPr>
              <w:t>,8</w:t>
            </w:r>
          </w:p>
        </w:tc>
      </w:tr>
      <w:tr w:rsidR="00FC35A9" w:rsidRPr="008917B4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4F7C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F7C3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0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1042">
              <w:rPr>
                <w:rFonts w:ascii="Times New Roman" w:hAnsi="Times New Roman"/>
              </w:rPr>
              <w:t>399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891C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1C8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46,8</w:t>
            </w:r>
          </w:p>
        </w:tc>
      </w:tr>
      <w:tr w:rsidR="004F4C5D" w:rsidRPr="008311B0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4F7C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F7C3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FC35A9" w:rsidRPr="008917B4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4F7C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F7C3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FC35A9" w:rsidRPr="008917B4" w:rsidTr="009E1ED4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4C5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11A10" w:rsidP="004F4C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F4C5D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4F4C5D" w:rsidP="00DD7C8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D7C8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Default="004F4C5D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586,0</w:t>
            </w:r>
            <w:r w:rsidR="008311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4F4C5D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4F4C5D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4F4C5D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5D" w:rsidRPr="008917B4" w:rsidRDefault="004F4C5D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5D" w:rsidRPr="008917B4" w:rsidRDefault="004F4C5D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4F4C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4C5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4F4C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4C5D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8311B0" w:rsidP="004F4C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4C5D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4F7C3B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4F7C3B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4F7C3B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71042" w:rsidRPr="008917B4" w:rsidTr="009E1ED4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5B7E3C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F95277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F95277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F95277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5B7E3C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5B7E3C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4F7C3B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3553,5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4F7C3B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4F7C3B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F9527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D71042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3553,5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D71042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D71042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D7104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8311B0">
              <w:rPr>
                <w:rFonts w:ascii="Times New Roman" w:hAnsi="Times New Roman"/>
              </w:rPr>
              <w:t>,0</w:t>
            </w:r>
          </w:p>
        </w:tc>
      </w:tr>
      <w:tr w:rsidR="00F95277" w:rsidRPr="008917B4" w:rsidTr="008311B0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9527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95277">
              <w:rPr>
                <w:rFonts w:ascii="Times New Roman" w:hAnsi="Times New Roman"/>
              </w:rPr>
              <w:t>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8311B0">
              <w:rPr>
                <w:rFonts w:ascii="Times New Roman" w:hAnsi="Times New Roman"/>
              </w:rPr>
              <w:t>,0</w:t>
            </w:r>
          </w:p>
        </w:tc>
      </w:tr>
      <w:tr w:rsidR="004F7C3B" w:rsidRPr="005E7841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9F3F9B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9F3F9B" w:rsidRDefault="004F7C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9F3F9B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C3B" w:rsidRPr="009F3F9B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C3B" w:rsidRPr="009F3F9B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C3B" w:rsidRPr="009F3F9B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927D90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927D90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927D90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4F7C3B" w:rsidRPr="008917B4" w:rsidTr="009E1ED4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4F7C3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4F7C3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FC35A9" w:rsidRPr="009F3F9B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27D90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164</w:t>
            </w:r>
            <w:r w:rsidR="00F95277" w:rsidRPr="00927D9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27D90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</w:t>
            </w:r>
            <w:r w:rsidR="00F95277" w:rsidRPr="00927D9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27D90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</w:t>
            </w:r>
            <w:r w:rsidR="00F95277" w:rsidRPr="00927D90">
              <w:rPr>
                <w:rFonts w:ascii="Times New Roman" w:hAnsi="Times New Roman"/>
                <w:b/>
              </w:rPr>
              <w:t>,0</w:t>
            </w:r>
          </w:p>
        </w:tc>
      </w:tr>
      <w:tr w:rsidR="00F9527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926BEE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926BEE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926BEE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926BEE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C35A9" w:rsidRPr="008917B4" w:rsidTr="009E1ED4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7104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926BEE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164,0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926BEE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926BEE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D71042" w:rsidRPr="008917B4" w:rsidTr="009E1ED4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D71042" w:rsidRPr="008917B4" w:rsidTr="009E1ED4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D71042" w:rsidRPr="008917B4" w:rsidTr="009E1ED4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042" w:rsidRPr="008917B4" w:rsidRDefault="00D7104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042" w:rsidRPr="008917B4" w:rsidRDefault="00D71042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FC35A9" w:rsidRPr="008917B4" w:rsidTr="009E1ED4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7104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  <w:r w:rsidR="00F95277">
              <w:rPr>
                <w:rFonts w:ascii="Times New Roman" w:hAnsi="Times New Roman"/>
              </w:rPr>
              <w:t>,0</w:t>
            </w:r>
          </w:p>
        </w:tc>
      </w:tr>
      <w:tr w:rsidR="00FC35A9" w:rsidRPr="00DA2263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27D90" w:rsidRDefault="004F7C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3382,2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27D90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27D90" w:rsidRDefault="00926BEE" w:rsidP="00E93F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4F7C3B" w:rsidRPr="008917B4" w:rsidTr="009E1ED4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E93F44" w:rsidRDefault="004F7C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E93F4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E93F4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4F7C3B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2946,2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4F7C3B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4F7C3B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4F7C3B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5161C3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2250EE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4F7C3B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C3B" w:rsidRPr="008917B4" w:rsidRDefault="004F7C3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2250EE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C3B" w:rsidRPr="008917B4" w:rsidRDefault="004F7C3B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FC35A9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2250EE" w:rsidRDefault="004F7C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FC35A9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37F5F" w:rsidRDefault="00FC35A9" w:rsidP="00D71256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2250EE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502651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502651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502651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3B2AD7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</w:t>
            </w:r>
            <w:r w:rsidR="003B2AD7">
              <w:rPr>
                <w:rFonts w:ascii="Times New Roman" w:hAnsi="Times New Roman"/>
              </w:rPr>
              <w:t>,0</w:t>
            </w:r>
          </w:p>
        </w:tc>
      </w:tr>
      <w:tr w:rsidR="00502651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502651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926BEE" w:rsidP="004F7C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4F7C3B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F7C3B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436</w:t>
            </w:r>
            <w:r w:rsidR="00926BEE" w:rsidRPr="004F7C3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4F7C3B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F7C3B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</w:t>
            </w:r>
            <w:r w:rsidR="004B36B9" w:rsidRPr="004F7C3B">
              <w:rPr>
                <w:rFonts w:ascii="Times New Roman" w:hAnsi="Times New Roman"/>
                <w:b/>
              </w:rPr>
              <w:t>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926BEE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926BEE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926BEE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26BEE" w:rsidRDefault="004F7C3B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B36B9"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26BEE" w:rsidRDefault="004F7C3B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4B36B9"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26BEE" w:rsidRDefault="004F7C3B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B36B9" w:rsidRPr="00926BEE"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 w:rsidR="004B36B9"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926BEE" w:rsidRDefault="004F7C3B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="00926BEE"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926BEE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4F7C3B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926BE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BEE" w:rsidRPr="008917B4" w:rsidRDefault="004F7C3B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EE" w:rsidRPr="008917B4" w:rsidRDefault="00926BE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A6B69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7C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926BEE" w:rsidP="004F34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302,4</w:t>
            </w:r>
            <w:r w:rsidR="004F34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926BE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4F3440">
              <w:rPr>
                <w:rFonts w:ascii="Times New Roman" w:hAnsi="Times New Roman"/>
              </w:rPr>
              <w:t>,0</w:t>
            </w:r>
          </w:p>
        </w:tc>
      </w:tr>
      <w:tr w:rsidR="007516E7" w:rsidRPr="00B41EE2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DA2263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DA2263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DA2263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DA2263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DA2263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DA2263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927D90" w:rsidRDefault="00E953F8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1253,1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927D90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1671,8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927D90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1055,6</w:t>
            </w:r>
          </w:p>
        </w:tc>
      </w:tr>
      <w:tr w:rsidR="00E953F8" w:rsidRPr="008917B4" w:rsidTr="002F3D59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2F3D59" w:rsidRDefault="00E953F8" w:rsidP="002F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2F3D59" w:rsidRDefault="00E953F8" w:rsidP="002F3D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2F3D59" w:rsidRDefault="00E953F8" w:rsidP="002F3D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2F3D59" w:rsidRDefault="00E953F8" w:rsidP="002F3D5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2F3D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2F3D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E953F8" w:rsidRPr="008917B4" w:rsidTr="002F3D59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2F3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2F3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E953F8" w:rsidRPr="008917B4" w:rsidTr="002F3D59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2F3D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2F3D59" w:rsidRDefault="00E953F8" w:rsidP="002F3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195AFC" w:rsidRDefault="00E953F8" w:rsidP="002F3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195AFC" w:rsidRDefault="00E953F8" w:rsidP="002F3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195AFC" w:rsidRDefault="00E953F8" w:rsidP="002F3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2F3D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E953F8" w:rsidRPr="008917B4" w:rsidTr="002F3D59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910D3E" w:rsidRDefault="00E953F8" w:rsidP="00E95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2F3D59" w:rsidRDefault="00E953F8" w:rsidP="00E9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195AFC" w:rsidRDefault="00E953F8" w:rsidP="00E95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195AFC" w:rsidRDefault="00E953F8" w:rsidP="00E95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195AFC" w:rsidRDefault="00E953F8" w:rsidP="00E95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E953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E953F8" w:rsidRPr="008917B4" w:rsidTr="002F3D59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910D3E" w:rsidRDefault="00E953F8" w:rsidP="00E95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2F3D59" w:rsidRDefault="00E953F8" w:rsidP="00E9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114B85" w:rsidRDefault="00E953F8" w:rsidP="00E95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114B85" w:rsidRDefault="00E953F8" w:rsidP="00E95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114B85" w:rsidRDefault="00E953F8" w:rsidP="00E95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90500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AF17C0" w:rsidRDefault="00E953F8" w:rsidP="00E953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E953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E953F8" w:rsidRDefault="00E953F8" w:rsidP="00E953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E953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5D78DE" w:rsidRPr="008917B4" w:rsidTr="002F3D59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7516E7" w:rsidRDefault="00E953F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1208,1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7516E7" w:rsidRDefault="007516E7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1671,8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7516E7" w:rsidRDefault="007516E7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1055,6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A550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1055,6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E953F8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E953F8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E953F8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 w:rsidR="00BA021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E953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891,2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318,0</w:t>
            </w:r>
          </w:p>
        </w:tc>
      </w:tr>
      <w:tr w:rsidR="007516E7" w:rsidRPr="008917B4" w:rsidTr="00E953F8">
        <w:trPr>
          <w:cantSplit/>
          <w:trHeight w:val="1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E953F8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E953F8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</w:tr>
      <w:tr w:rsidR="00E953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E953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516E7">
              <w:rPr>
                <w:rFonts w:ascii="Times New Roman" w:hAnsi="Times New Roman"/>
              </w:rPr>
              <w:t>8,0</w:t>
            </w:r>
          </w:p>
        </w:tc>
      </w:tr>
      <w:tr w:rsidR="00E953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1A46C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E953F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7516E7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7516E7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1A46C1">
              <w:rPr>
                <w:rFonts w:ascii="Times New Roman" w:hAnsi="Times New Roman"/>
              </w:rPr>
              <w:t>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516E7">
              <w:rPr>
                <w:rFonts w:ascii="Times New Roman" w:hAnsi="Times New Roman"/>
              </w:rPr>
              <w:t>0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516E7">
              <w:rPr>
                <w:rFonts w:ascii="Times New Roman" w:hAnsi="Times New Roman"/>
              </w:rPr>
              <w:t>3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A46C1">
              <w:rPr>
                <w:rFonts w:ascii="Times New Roman" w:hAnsi="Times New Roman"/>
              </w:rPr>
              <w:t>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75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7516E7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E953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E953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7516E7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DA550C" w:rsidRDefault="00E953F8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7516E7" w:rsidRDefault="00E953F8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7516E7" w:rsidRDefault="00E953F8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953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E953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DA550C" w:rsidRDefault="00E953F8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7516E7" w:rsidRDefault="00E953F8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7516E7" w:rsidRDefault="00E953F8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E953F8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E953F8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E953F8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A46C1">
              <w:rPr>
                <w:rFonts w:ascii="Times New Roman" w:hAnsi="Times New Roman"/>
              </w:rPr>
              <w:t>0,0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E953F8" w:rsidRDefault="00E953F8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</w:t>
            </w:r>
            <w:r w:rsidR="007516E7" w:rsidRPr="00E953F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E953F8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E953F8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7516E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AD62B7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6E7" w:rsidRPr="008917B4" w:rsidRDefault="007516E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E953F8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516E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6E7" w:rsidRPr="008917B4" w:rsidRDefault="007516E7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D62B7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A46C1">
              <w:rPr>
                <w:rFonts w:ascii="Times New Roman" w:hAnsi="Times New Roman"/>
              </w:rPr>
              <w:t>0,0</w:t>
            </w:r>
          </w:p>
        </w:tc>
      </w:tr>
      <w:tr w:rsidR="00E953F8" w:rsidRPr="0083472D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F80DF0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F80DF0" w:rsidRDefault="00E953F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F80DF0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F80DF0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F80DF0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F80DF0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927D90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927D90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927D90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E953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E953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E953F8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A021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деятельности (оказания услуг) муниципальных казенных учреждений </w:t>
            </w:r>
            <w:r w:rsidR="00FC35A9" w:rsidRPr="008917B4">
              <w:rPr>
                <w:rFonts w:ascii="Times New Roman" w:hAnsi="Times New Roman"/>
              </w:rPr>
              <w:t>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53F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FC35A9" w:rsidRPr="008917B4" w:rsidTr="009E1ED4">
        <w:trPr>
          <w:cantSplit/>
          <w:trHeight w:val="170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0D0DFC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75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516E7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516E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5D78DE">
              <w:rPr>
                <w:rFonts w:ascii="Times New Roman" w:hAnsi="Times New Roman"/>
              </w:rPr>
              <w:t>0,0</w:t>
            </w:r>
          </w:p>
        </w:tc>
      </w:tr>
      <w:tr w:rsidR="00E953F8" w:rsidRPr="0064115A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5B7E3C" w:rsidRDefault="00E953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3F8" w:rsidRPr="008917B4" w:rsidRDefault="00E953F8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3F8" w:rsidRPr="00E953F8" w:rsidRDefault="00E953F8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3F8" w:rsidRPr="00E953F8" w:rsidRDefault="00E953F8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891C8B" w:rsidRPr="0064115A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5B7E3C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5B7E3C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5B7E3C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5B7E3C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5B7E3C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5B7E3C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927D90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927D90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927D90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891C8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91C8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91C8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91C8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C8B" w:rsidRPr="008917B4" w:rsidRDefault="00891C8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8B" w:rsidRPr="008917B4" w:rsidRDefault="00891C8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  <w:r w:rsidR="005D78D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  <w:r w:rsidR="005D78D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91C8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  <w:r w:rsidR="005D78DE">
              <w:rPr>
                <w:rFonts w:ascii="Times New Roman" w:hAnsi="Times New Roman"/>
              </w:rPr>
              <w:t>,0</w:t>
            </w:r>
          </w:p>
        </w:tc>
      </w:tr>
      <w:tr w:rsidR="005D78DE" w:rsidRPr="000D0DF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E93F4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E93F4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E93F4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6517B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6517B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86517B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6517B" w:rsidRDefault="0086517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887F1E" w:rsidRDefault="00887F1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B198B" w:rsidRPr="00CC37E6" w:rsidRDefault="004B198B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DC320B">
        <w:rPr>
          <w:rFonts w:ascii="Times New Roman" w:hAnsi="Times New Roman" w:cs="Times New Roman"/>
          <w:i/>
        </w:rPr>
        <w:t>4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511D7" w:rsidRPr="005F1224" w:rsidRDefault="004B198B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 xml:space="preserve">2026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5B5FA7" w:rsidRPr="00CC37E6" w:rsidRDefault="005B5FA7" w:rsidP="005B5FA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</w:t>
      </w:r>
      <w:r w:rsidR="008003EB"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185" w:type="pct"/>
        <w:tblInd w:w="-176" w:type="dxa"/>
        <w:tblLook w:val="04A0" w:firstRow="1" w:lastRow="0" w:firstColumn="1" w:lastColumn="0" w:noHBand="0" w:noVBand="1"/>
      </w:tblPr>
      <w:tblGrid>
        <w:gridCol w:w="10807"/>
      </w:tblGrid>
      <w:tr w:rsidR="004B198B" w:rsidRPr="009C4BC7" w:rsidTr="00927D90">
        <w:trPr>
          <w:cantSplit/>
          <w:trHeight w:val="16"/>
        </w:trPr>
        <w:tc>
          <w:tcPr>
            <w:tcW w:w="5000" w:type="pct"/>
            <w:noWrap/>
            <w:vAlign w:val="bottom"/>
            <w:hideMark/>
          </w:tcPr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9E1ED4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 w:rsidR="009E1ED4">
              <w:rPr>
                <w:rFonts w:ascii="Times New Roman" w:eastAsia="Times New Roman" w:hAnsi="Times New Roman" w:cs="Times New Roman"/>
                <w:b/>
                <w:bCs/>
              </w:rPr>
              <w:t xml:space="preserve">классификации </w:t>
            </w:r>
          </w:p>
          <w:p w:rsidR="004B198B" w:rsidRPr="009C4BC7" w:rsidRDefault="009E1ED4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="004B198B"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Колыбельского сельского поселения</w:t>
            </w:r>
          </w:p>
        </w:tc>
      </w:tr>
      <w:tr w:rsidR="004B198B" w:rsidRPr="009C4BC7" w:rsidTr="00927D90">
        <w:trPr>
          <w:cantSplit/>
          <w:trHeight w:val="16"/>
        </w:trPr>
        <w:tc>
          <w:tcPr>
            <w:tcW w:w="5000" w:type="pct"/>
            <w:noWrap/>
            <w:vAlign w:val="bottom"/>
            <w:hideMark/>
          </w:tcPr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198B" w:rsidRPr="009C4BC7" w:rsidTr="00927D90">
        <w:trPr>
          <w:cantSplit/>
          <w:trHeight w:val="504"/>
        </w:trPr>
        <w:tc>
          <w:tcPr>
            <w:tcW w:w="5000" w:type="pct"/>
            <w:noWrap/>
            <w:vAlign w:val="bottom"/>
          </w:tcPr>
          <w:p w:rsidR="00F511D7" w:rsidRDefault="004B198B" w:rsidP="00F511D7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F511D7" w:rsidRPr="00F511D7" w:rsidRDefault="004B198B" w:rsidP="00F511D7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511D7" w:rsidRPr="00F511D7">
              <w:rPr>
                <w:rFonts w:ascii="Times New Roman" w:eastAsia="Times New Roman" w:hAnsi="Times New Roman" w:cs="Times New Roman"/>
                <w:b/>
                <w:bCs/>
              </w:rPr>
              <w:t>на 2024 год и на плановый период 2025 и 2026 годов</w:t>
            </w:r>
          </w:p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198B" w:rsidRPr="009C4BC7" w:rsidRDefault="004B198B" w:rsidP="00F511D7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876" w:type="pct"/>
        <w:tblLayout w:type="fixed"/>
        <w:tblLook w:val="04A0" w:firstRow="1" w:lastRow="0" w:firstColumn="1" w:lastColumn="0" w:noHBand="0" w:noVBand="1"/>
      </w:tblPr>
      <w:tblGrid>
        <w:gridCol w:w="3218"/>
        <w:gridCol w:w="618"/>
        <w:gridCol w:w="618"/>
        <w:gridCol w:w="1575"/>
        <w:gridCol w:w="618"/>
        <w:gridCol w:w="1130"/>
        <w:gridCol w:w="1195"/>
        <w:gridCol w:w="1191"/>
      </w:tblGrid>
      <w:tr w:rsidR="00927D90" w:rsidRPr="008917B4" w:rsidTr="00927D90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927D90" w:rsidRPr="008917B4" w:rsidTr="00927D90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90" w:rsidRPr="008917B4" w:rsidRDefault="00927D90" w:rsidP="00927D9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90" w:rsidRPr="008917B4" w:rsidRDefault="00927D90" w:rsidP="00927D9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90" w:rsidRPr="008917B4" w:rsidRDefault="00927D90" w:rsidP="00927D9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90" w:rsidRPr="008917B4" w:rsidRDefault="00927D90" w:rsidP="00927D9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90" w:rsidRPr="008917B4" w:rsidRDefault="00927D90" w:rsidP="00927D9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927D90" w:rsidRPr="008917B4" w:rsidRDefault="00927D90" w:rsidP="00927D9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927D90" w:rsidRPr="005B7E3C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5A6E7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13721,6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6517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13067,9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6517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16456,1</w:t>
            </w:r>
          </w:p>
        </w:tc>
      </w:tr>
      <w:tr w:rsidR="00927D90" w:rsidRPr="005B7E3C" w:rsidTr="00927D90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6232,6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927D90" w:rsidRPr="008917B4" w:rsidTr="00927D90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11A1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11A1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927D90" w:rsidRPr="008917B4" w:rsidTr="00927D90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927D90" w:rsidRPr="008917B4" w:rsidTr="00927D90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927D90" w:rsidRPr="008917B4" w:rsidTr="00927D90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927D90" w:rsidRPr="008917B4" w:rsidTr="00927D90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927D90" w:rsidRPr="008917B4" w:rsidTr="00927D90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11A1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11A1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1378,7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927D90" w:rsidRPr="008917B4" w:rsidTr="00927D90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927D90" w:rsidRPr="008311B0" w:rsidTr="00927D90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927D90" w:rsidRPr="008917B4" w:rsidTr="00927D90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927D90" w:rsidRPr="008917B4" w:rsidTr="00927D90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927D90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311B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311B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27D90" w:rsidRPr="008917B4" w:rsidTr="00927D90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95277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95277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3553,5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D71042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3553,5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D71042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D71042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927D90" w:rsidRPr="008917B4" w:rsidTr="00927D90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927D90" w:rsidRPr="005E7841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F3F9B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F3F9B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9F3F9B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9F3F9B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9F3F9B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927D90" w:rsidRPr="008917B4" w:rsidTr="00927D90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927D90" w:rsidRPr="009F3F9B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F3F9B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F3F9B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9F3F9B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9F3F9B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9F3F9B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927D90" w:rsidRPr="008917B4" w:rsidTr="00927D90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927D90" w:rsidRPr="008917B4" w:rsidTr="00927D90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927D90" w:rsidRPr="008917B4" w:rsidTr="00927D90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927D90" w:rsidRPr="008917B4" w:rsidTr="00927D90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927D90" w:rsidRPr="008917B4" w:rsidTr="00927D90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927D90" w:rsidRPr="008917B4" w:rsidTr="00927D90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927D90" w:rsidRPr="008917B4" w:rsidTr="00927D90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927D90" w:rsidRPr="008917B4" w:rsidTr="00927D90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927D90" w:rsidRPr="00DA2263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DA2263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DA2263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DA2263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DA2263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DA2263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3382,2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927D90" w:rsidRPr="008917B4" w:rsidTr="00927D90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3F4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3F4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2946,2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927D90" w:rsidRPr="008917B4" w:rsidTr="00927D90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5161C3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2250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927D90" w:rsidRPr="008917B4" w:rsidTr="00927D90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2250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927D90" w:rsidRPr="008917B4" w:rsidTr="00927D90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2250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927D90" w:rsidRPr="008917B4" w:rsidTr="00927D90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37F5F" w:rsidRDefault="00927D90" w:rsidP="00927D90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2250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927D90" w:rsidRPr="008917B4" w:rsidTr="00927D90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502651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3B2AD7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927D90" w:rsidRPr="008917B4" w:rsidTr="00927D90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3F4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3F4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F7C3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27D90" w:rsidRPr="00F33BF5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6BEE" w:rsidRDefault="00927D90" w:rsidP="00927D9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26BEE" w:rsidRDefault="00927D90" w:rsidP="00927D9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926BEE" w:rsidRDefault="00927D90" w:rsidP="00927D9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927D90" w:rsidRPr="00F33BF5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3F44" w:rsidRDefault="00927D90" w:rsidP="00927D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3F44" w:rsidRDefault="00927D90" w:rsidP="00927D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E93F44" w:rsidRDefault="00927D90" w:rsidP="00927D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927D90" w:rsidRPr="00F33BF5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33BF5" w:rsidRDefault="00927D90" w:rsidP="00927D90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Default="00927D90" w:rsidP="00927D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Default="00927D90" w:rsidP="00927D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27D90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195AFC" w:rsidRDefault="00927D90" w:rsidP="00927D90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195AFC" w:rsidRDefault="00927D90" w:rsidP="00927D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195AFC" w:rsidRDefault="00927D90" w:rsidP="00927D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195AFC" w:rsidRDefault="00927D90" w:rsidP="00927D90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195AFC" w:rsidRDefault="00927D90" w:rsidP="00927D90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Default="00927D90" w:rsidP="00927D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Default="00927D90" w:rsidP="00927D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926BEE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5A6B69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927D90" w:rsidRPr="00B41EE2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DA2263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DA2263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DA2263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DA2263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DA2263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1253,1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1671,8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1055,6</w:t>
            </w:r>
          </w:p>
        </w:tc>
      </w:tr>
      <w:tr w:rsidR="00927D90" w:rsidRPr="008917B4" w:rsidTr="00927D90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2F3D59" w:rsidRDefault="00927D90" w:rsidP="0092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2F3D59" w:rsidRDefault="00927D90" w:rsidP="00927D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2F3D59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927D90" w:rsidRPr="008917B4" w:rsidTr="00927D90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927D90" w:rsidRPr="008917B4" w:rsidTr="00927D90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195AFC" w:rsidRDefault="00927D90" w:rsidP="00927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195AFC" w:rsidRDefault="00927D90" w:rsidP="00927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195AFC" w:rsidRDefault="00927D90" w:rsidP="00927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927D90" w:rsidRPr="008917B4" w:rsidTr="00927D90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10D3E" w:rsidRDefault="00927D90" w:rsidP="00927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195AFC" w:rsidRDefault="00927D90" w:rsidP="00927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195AFC" w:rsidRDefault="00927D90" w:rsidP="00927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195AFC" w:rsidRDefault="00927D90" w:rsidP="00927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927D90" w:rsidRPr="008917B4" w:rsidTr="00927D90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10D3E" w:rsidRDefault="00927D90" w:rsidP="00927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114B85" w:rsidRDefault="00927D90" w:rsidP="00927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114B85" w:rsidRDefault="00927D90" w:rsidP="00927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114B85" w:rsidRDefault="00927D90" w:rsidP="00927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AF17C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927D90" w:rsidRPr="008917B4" w:rsidTr="00927D90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5D78DE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5D78DE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1208,1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1671,8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1055,6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1055,6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927D90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891,2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318,0</w:t>
            </w:r>
          </w:p>
        </w:tc>
      </w:tr>
      <w:tr w:rsidR="00927D90" w:rsidRPr="008917B4" w:rsidTr="00927D90">
        <w:trPr>
          <w:cantSplit/>
          <w:trHeight w:val="1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DA550C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DA550C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7516E7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AD62B7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AD62B7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927D90" w:rsidRPr="0083472D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F80DF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F80DF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F80DF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F80DF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F80DF0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927D90" w:rsidRPr="008917B4" w:rsidTr="00927D90">
        <w:trPr>
          <w:cantSplit/>
          <w:trHeight w:val="170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0D0DFC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927D90" w:rsidRPr="0064115A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53F8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927D90" w:rsidRPr="0064115A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927D9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927D90" w:rsidRPr="000D0DFC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5B7E3C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93F4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93F4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E93F4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6517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6517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6517B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27D90" w:rsidRPr="008917B4" w:rsidTr="00927D90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8917B4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70019D" w:rsidRDefault="0070019D" w:rsidP="00495563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517B" w:rsidRDefault="0086517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7D90" w:rsidRDefault="00927D9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B198B" w:rsidRPr="00CC37E6" w:rsidRDefault="004B198B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DC320B">
        <w:rPr>
          <w:rFonts w:ascii="Times New Roman" w:hAnsi="Times New Roman" w:cs="Times New Roman"/>
          <w:i/>
        </w:rPr>
        <w:t>5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511D7" w:rsidRPr="005F1224" w:rsidRDefault="004B198B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 xml:space="preserve">2026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5B5FA7" w:rsidRPr="00CC37E6" w:rsidRDefault="005B5FA7" w:rsidP="005B5FA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</w:t>
      </w:r>
      <w:r w:rsidR="008003EB"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198B" w:rsidRDefault="004B198B" w:rsidP="002F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4B198B" w:rsidRPr="005C41BD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F511D7" w:rsidRDefault="004B198B" w:rsidP="00F511D7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</w:t>
      </w:r>
    </w:p>
    <w:p w:rsidR="00F511D7" w:rsidRPr="00F511D7" w:rsidRDefault="00F511D7" w:rsidP="00F511D7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4B198B" w:rsidRPr="00487706" w:rsidTr="004B198B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4B198B" w:rsidRPr="00487706" w:rsidTr="004B198B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B198B" w:rsidRPr="00487706" w:rsidTr="004B198B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E53CE2" w:rsidRDefault="007F2FC8" w:rsidP="0064624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646244" w:rsidRPr="00E5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E53CE2" w:rsidRDefault="006462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7F2FC8" w:rsidP="00E53C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  <w:r w:rsidR="00E5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5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7D90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87706" w:rsidRDefault="00927D9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87706" w:rsidRDefault="00927D9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487706" w:rsidRDefault="00927D9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487706" w:rsidRDefault="00927D9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487706" w:rsidRDefault="00927D9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E53CE2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E53CE2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E53CE2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2221,4</w:t>
            </w:r>
          </w:p>
        </w:tc>
      </w:tr>
      <w:tr w:rsidR="00927D90" w:rsidRPr="00487706" w:rsidTr="004B198B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87706" w:rsidRDefault="00927D9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87706" w:rsidRDefault="00927D9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487706" w:rsidRDefault="00927D9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487706" w:rsidRDefault="00927D9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487706" w:rsidRDefault="00927D9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487706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87706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487706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1731,4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95563" w:rsidP="0086517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51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D90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87706" w:rsidRDefault="00927D9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87706" w:rsidRDefault="00927D90" w:rsidP="00927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487706" w:rsidRDefault="00927D90" w:rsidP="00927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487706" w:rsidRDefault="00927D90" w:rsidP="00927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487706" w:rsidRDefault="00927D90" w:rsidP="00927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Default="00927D90" w:rsidP="0086517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98B" w:rsidRPr="00487706" w:rsidTr="004B198B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E53CE2" w:rsidRDefault="00356FC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6915,6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E53CE2" w:rsidRDefault="00356FC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E53CE2" w:rsidRDefault="00356FC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7392,1</w:t>
            </w:r>
          </w:p>
        </w:tc>
      </w:tr>
      <w:tr w:rsidR="0054415E" w:rsidRPr="00487706" w:rsidTr="004B198B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6F148E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</w:tr>
      <w:tr w:rsidR="0054415E" w:rsidRPr="00487706" w:rsidTr="004B198B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4B198B" w:rsidRPr="00487706" w:rsidTr="004B198B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415E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6F148E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54415E" w:rsidRDefault="0054415E" w:rsidP="00356F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56F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54415E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1301,8</w:t>
            </w:r>
          </w:p>
        </w:tc>
      </w:tr>
      <w:tr w:rsidR="004B198B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54415E" w:rsidP="00356F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6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1301,8</w:t>
            </w:r>
          </w:p>
        </w:tc>
      </w:tr>
      <w:tr w:rsidR="006F148E" w:rsidRPr="00487706" w:rsidTr="004B198B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54415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54415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6F148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54415E" w:rsidP="00356F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F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54415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54415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356FC0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3553,5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356FC0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356FC0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3695</w:t>
            </w:r>
            <w:r w:rsidR="006F148E"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6F148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148E"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F148E"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6F148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F148E"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356FC0" w:rsidRDefault="00495563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15E"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356FC0" w:rsidRDefault="00495563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15E"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356FC0" w:rsidRDefault="00495563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15E"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54415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54415E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54415E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54415E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356FC0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  <w:r w:rsidR="00495563"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356FC0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  <w:r w:rsidR="00495563"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356FC0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  <w:r w:rsidR="00495563"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86517B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86517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6517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95563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356FC0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356FC0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356FC0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358,0</w:t>
            </w:r>
          </w:p>
        </w:tc>
      </w:tr>
      <w:tr w:rsidR="0086517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86517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5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6517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95563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356FC0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356FC0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356FC0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6517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17B" w:rsidRPr="00487706" w:rsidRDefault="0086517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17B" w:rsidRPr="00487706" w:rsidRDefault="0086517B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86517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7D9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87706" w:rsidRDefault="00927D9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495563" w:rsidRDefault="00927D9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487706" w:rsidRDefault="00927D9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487706" w:rsidRDefault="00927D9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D90" w:rsidRPr="00487706" w:rsidRDefault="00927D9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90" w:rsidRPr="00356FC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D90" w:rsidRPr="00356FC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D90" w:rsidRPr="00356FC0" w:rsidRDefault="00927D90" w:rsidP="00927D9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8867E2" w:rsidRPr="00487706" w:rsidTr="004B198B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517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927D9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E53CE2" w:rsidRDefault="006462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1623,1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E53CE2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1974,2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E53CE2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1102,6</w:t>
            </w:r>
          </w:p>
        </w:tc>
      </w:tr>
      <w:tr w:rsidR="007F2FC8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145802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646244" w:rsidRDefault="007F2FC8" w:rsidP="00C973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646244" w:rsidRDefault="007F2FC8" w:rsidP="00C973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646244" w:rsidRDefault="007F2FC8" w:rsidP="00C973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592,6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7F2FC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646244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244" w:rsidRPr="00487706" w:rsidRDefault="00646244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244" w:rsidRPr="00145802" w:rsidRDefault="00646244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244" w:rsidRPr="00487706" w:rsidRDefault="00646244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244" w:rsidRPr="00487706" w:rsidRDefault="0064624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244" w:rsidRPr="00487706" w:rsidRDefault="0064624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244" w:rsidRPr="00646244" w:rsidRDefault="00646244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458,7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244" w:rsidRPr="00646244" w:rsidRDefault="00646244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891,2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244" w:rsidRPr="00646244" w:rsidRDefault="00646244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318,0</w:t>
            </w:r>
          </w:p>
        </w:tc>
      </w:tr>
      <w:tr w:rsidR="007F2FC8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487706" w:rsidRDefault="00646244" w:rsidP="00C973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646244" w:rsidP="00C973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487706" w:rsidRDefault="007F2FC8" w:rsidP="00C973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46244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244" w:rsidRPr="00646244" w:rsidRDefault="00646244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244" w:rsidRPr="00487706" w:rsidRDefault="00646244" w:rsidP="00646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244" w:rsidRPr="00487706" w:rsidRDefault="00646244" w:rsidP="005B5F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244" w:rsidRPr="00487706" w:rsidRDefault="00646244" w:rsidP="005B5F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244" w:rsidRPr="00487706" w:rsidRDefault="00646244" w:rsidP="005B5F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244" w:rsidRDefault="006462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244" w:rsidRDefault="006462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244" w:rsidRDefault="006462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462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462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462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7F2FC8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145802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646244" w:rsidRDefault="00E65287" w:rsidP="00C973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646244" w:rsidRDefault="007F2FC8" w:rsidP="00C973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646244" w:rsidRDefault="007F2FC8" w:rsidP="00C973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7F2FC8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FC8" w:rsidRPr="00487706" w:rsidRDefault="007F2FC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C8" w:rsidRPr="00487706" w:rsidRDefault="00E65287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C8" w:rsidRPr="00487706" w:rsidRDefault="007F2FC8" w:rsidP="00C973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8" w:rsidRPr="00487706" w:rsidRDefault="007F2FC8" w:rsidP="00C973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E6528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E6528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E6528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54415E" w:rsidRDefault="0054415E" w:rsidP="00544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F2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7F2FC8" w:rsidRDefault="007F2FC8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E65287" w:rsidRDefault="00E65287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E65287" w:rsidRDefault="00E65287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28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487706" w:rsidRDefault="00E65287" w:rsidP="00E652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54415E" w:rsidRDefault="00E65287" w:rsidP="005B5F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5B5F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5B5F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5B5F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5287" w:rsidRPr="00E65287" w:rsidRDefault="00E65287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E65287" w:rsidRDefault="00E65287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87" w:rsidRPr="00E65287" w:rsidRDefault="00E65287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28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E65287" w:rsidRDefault="00E6528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</w:rPr>
              <w:t xml:space="preserve">Мероприятия по организации ритуальных услуг и содержание мест захоронения, расположенных на территории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487706" w:rsidRDefault="00E65287" w:rsidP="00E652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5B5F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5B5F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5B5F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5287" w:rsidRPr="00E65287" w:rsidRDefault="00E65287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E65287" w:rsidRDefault="00E65287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87" w:rsidRPr="00E65287" w:rsidRDefault="00E65287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145802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7F2FC8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28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487706" w:rsidRDefault="00E6528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145802" w:rsidRDefault="00E6528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5287" w:rsidRPr="00646244" w:rsidRDefault="00E65287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646244" w:rsidRDefault="00E65287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87" w:rsidRPr="00E65287" w:rsidRDefault="00E65287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E6528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487706" w:rsidRDefault="00E6528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487706" w:rsidRDefault="00E6528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5287" w:rsidRPr="00487706" w:rsidRDefault="00E65287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487706" w:rsidRDefault="00E65287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87" w:rsidRPr="00487706" w:rsidRDefault="00E65287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867E2" w:rsidRPr="00487706" w:rsidTr="004B198B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E6528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145802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646244" w:rsidRDefault="00E65287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  <w:r w:rsidR="0054415E"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646244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646244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54415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15E" w:rsidRPr="00487706" w:rsidRDefault="0054415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15E" w:rsidRPr="00487706" w:rsidRDefault="00E65287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5E" w:rsidRPr="00487706" w:rsidRDefault="0054415E" w:rsidP="005441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E6528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5441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54415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E6528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356FC0" w:rsidRDefault="00E65287" w:rsidP="00356F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487706" w:rsidRDefault="00E65287" w:rsidP="00E652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5287" w:rsidRPr="00487706" w:rsidRDefault="00E6528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5287" w:rsidRPr="00646244" w:rsidRDefault="00E65287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287" w:rsidRPr="00646244" w:rsidRDefault="00E65287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87" w:rsidRPr="00646244" w:rsidRDefault="00E65287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356FC0" w:rsidRDefault="00356FC0" w:rsidP="00356F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356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E65287" w:rsidRDefault="00356FC0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E65287" w:rsidRDefault="00356FC0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E65287" w:rsidRDefault="00356FC0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356FC0" w:rsidRDefault="00356FC0" w:rsidP="00356F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356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F28C8" w:rsidP="005B5F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FC0"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356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5B5F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356FC0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356FC0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356FC0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646244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646244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646244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646244" w:rsidRDefault="00356FC0" w:rsidP="005B5FA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646244" w:rsidRDefault="00356FC0" w:rsidP="005B5FA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646244" w:rsidRDefault="00356FC0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5725,0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5B5FA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5B5FA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5B5F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E539F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2146,4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DA7227" w:rsidRDefault="00356FC0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3575,0</w:t>
            </w:r>
          </w:p>
        </w:tc>
      </w:tr>
      <w:tr w:rsidR="00356FC0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FC0" w:rsidRPr="00016133" w:rsidRDefault="00356FC0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FC0" w:rsidRPr="00487706" w:rsidRDefault="00356FC0" w:rsidP="00356F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0" w:rsidRPr="00487706" w:rsidRDefault="00356FC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7F2FC8" w:rsidRDefault="007F2FC8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2FC8" w:rsidRDefault="007F2FC8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CE2" w:rsidRDefault="00E53CE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F1E" w:rsidRDefault="00887F1E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10525"/>
      </w:tblGrid>
      <w:tr w:rsidR="00DC320B" w:rsidRPr="009F2AB6" w:rsidTr="00E92259">
        <w:trPr>
          <w:cantSplit/>
          <w:trHeight w:val="3583"/>
        </w:trPr>
        <w:tc>
          <w:tcPr>
            <w:tcW w:w="5000" w:type="pct"/>
            <w:noWrap/>
            <w:hideMark/>
          </w:tcPr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 Решению Совета народных депутатов</w:t>
            </w: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Колыбельского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сельского</w:t>
            </w:r>
            <w:proofErr w:type="gramEnd"/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поселении</w:t>
            </w: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Лискинского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муниципального района</w:t>
            </w: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Воронежской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области </w:t>
            </w:r>
          </w:p>
          <w:p w:rsidR="00DC320B" w:rsidRPr="001E1CC3" w:rsidRDefault="00DC320B" w:rsidP="00E92259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бюджете</w:t>
            </w:r>
          </w:p>
          <w:p w:rsidR="00DC320B" w:rsidRPr="001E1CC3" w:rsidRDefault="00DC320B" w:rsidP="00E92259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Колыбельского сельского поселения </w:t>
            </w:r>
          </w:p>
          <w:p w:rsidR="00DC320B" w:rsidRPr="001E1CC3" w:rsidRDefault="00DC320B" w:rsidP="00E92259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Лискинского муниципального района</w:t>
            </w:r>
          </w:p>
          <w:p w:rsidR="00F511D7" w:rsidRPr="005F1224" w:rsidRDefault="00DC320B" w:rsidP="00F511D7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C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Воронежской области </w:t>
            </w:r>
            <w:r w:rsidR="00F511D7" w:rsidRPr="005F12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F511D7">
              <w:rPr>
                <w:rFonts w:ascii="Times New Roman" w:hAnsi="Times New Roman"/>
                <w:i/>
                <w:sz w:val="20"/>
                <w:szCs w:val="20"/>
              </w:rPr>
              <w:t>2024</w:t>
            </w:r>
            <w:r w:rsidR="00F511D7" w:rsidRPr="005F12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год и</w:t>
            </w:r>
          </w:p>
          <w:p w:rsidR="00F511D7" w:rsidRDefault="00F511D7" w:rsidP="00F511D7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F12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 плановый период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F12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2026 </w:t>
            </w:r>
            <w:r w:rsidRPr="005F12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годов»</w:t>
            </w:r>
          </w:p>
          <w:p w:rsidR="005B5FA7" w:rsidRPr="00CC37E6" w:rsidRDefault="00DC320B" w:rsidP="005B5FA7">
            <w:pPr>
              <w:spacing w:after="0" w:line="240" w:lineRule="auto"/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2A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B5FA7" w:rsidRPr="00FC35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 </w:t>
            </w:r>
            <w:r w:rsidR="005B5F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27.12.2023</w:t>
            </w:r>
            <w:r w:rsidR="005B5FA7" w:rsidRPr="00FC35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№</w:t>
            </w:r>
            <w:r w:rsidR="005B5F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</w:t>
            </w:r>
            <w:r w:rsidR="008003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  <w:p w:rsidR="00DC320B" w:rsidRPr="00CC37E6" w:rsidRDefault="00DC320B" w:rsidP="00DC320B">
            <w:pPr>
              <w:spacing w:after="0" w:line="240" w:lineRule="auto"/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320B" w:rsidRPr="00B032B4" w:rsidRDefault="00DC320B" w:rsidP="00E92259">
            <w:pPr>
              <w:ind w:left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320B" w:rsidRPr="009F2AB6" w:rsidRDefault="00DC320B" w:rsidP="00E92259">
            <w:pPr>
              <w:ind w:firstLine="4536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511D7" w:rsidRDefault="00DC320B" w:rsidP="00F511D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 xml:space="preserve">Дорожный фонд Колыбельского сельского поселения </w:t>
      </w:r>
    </w:p>
    <w:p w:rsidR="00F511D7" w:rsidRDefault="00DC320B" w:rsidP="00F511D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>Лискинского муниципального района Воронежской области</w:t>
      </w:r>
    </w:p>
    <w:p w:rsidR="00F511D7" w:rsidRPr="00F511D7" w:rsidRDefault="00F511D7" w:rsidP="00F511D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DC320B" w:rsidRDefault="00DC320B" w:rsidP="00DC320B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DC320B" w:rsidRDefault="00DC320B" w:rsidP="00DC320B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DC320B" w:rsidRPr="009F2AB6" w:rsidRDefault="00DC320B" w:rsidP="00DC320B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DC320B" w:rsidRPr="009F2AB6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</w:t>
      </w:r>
      <w:r w:rsidR="004259E4">
        <w:rPr>
          <w:rFonts w:ascii="Times New Roman" w:eastAsia="Times New Roman" w:hAnsi="Times New Roman" w:cs="Times New Roman"/>
          <w:bCs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</w:rPr>
        <w:t xml:space="preserve">    </w:t>
      </w:r>
      <w:r w:rsidR="004259E4">
        <w:rPr>
          <w:rFonts w:ascii="Times New Roman" w:eastAsia="Times New Roman" w:hAnsi="Times New Roman" w:cs="Times New Roman"/>
          <w:bCs/>
        </w:rPr>
        <w:t>(тыс</w:t>
      </w:r>
      <w:proofErr w:type="gramStart"/>
      <w:r w:rsidR="004259E4">
        <w:rPr>
          <w:rFonts w:ascii="Times New Roman" w:eastAsia="Times New Roman" w:hAnsi="Times New Roman" w:cs="Times New Roman"/>
          <w:bCs/>
        </w:rPr>
        <w:t>.р</w:t>
      </w:r>
      <w:proofErr w:type="gramEnd"/>
      <w:r w:rsidR="004259E4">
        <w:rPr>
          <w:rFonts w:ascii="Times New Roman" w:eastAsia="Times New Roman" w:hAnsi="Times New Roman" w:cs="Times New Roman"/>
          <w:bCs/>
        </w:rPr>
        <w:t>ублей)</w:t>
      </w:r>
      <w:r>
        <w:rPr>
          <w:rFonts w:ascii="Times New Roman" w:eastAsia="Times New Roman" w:hAnsi="Times New Roman" w:cs="Times New Roman"/>
          <w:bCs/>
        </w:rPr>
        <w:t xml:space="preserve">                              </w:t>
      </w:r>
    </w:p>
    <w:tbl>
      <w:tblPr>
        <w:tblW w:w="985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245"/>
        <w:gridCol w:w="1559"/>
        <w:gridCol w:w="1560"/>
        <w:gridCol w:w="1489"/>
      </w:tblGrid>
      <w:tr w:rsidR="004259E4" w:rsidRPr="009F2AB6" w:rsidTr="004259E4">
        <w:trPr>
          <w:trHeight w:val="51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59E4" w:rsidRPr="009F2AB6" w:rsidRDefault="004259E4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59E4" w:rsidRPr="009F2AB6" w:rsidRDefault="004259E4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Объем бюджетных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>ассигнований</w:t>
            </w:r>
          </w:p>
          <w:p w:rsidR="004259E4" w:rsidRPr="009F2AB6" w:rsidRDefault="004259E4" w:rsidP="004259E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4259E4" w:rsidRPr="009F2AB6" w:rsidTr="00C973B2">
        <w:trPr>
          <w:trHeight w:val="6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59E4" w:rsidRPr="009F2AB6" w:rsidRDefault="004259E4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59E4" w:rsidRPr="009F2AB6" w:rsidRDefault="004259E4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C320B" w:rsidRPr="009F2AB6" w:rsidTr="00E92259">
        <w:trPr>
          <w:trHeight w:val="52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20B" w:rsidRPr="009F2AB6" w:rsidRDefault="00DC320B" w:rsidP="00E92259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F511D7">
              <w:rPr>
                <w:rFonts w:ascii="Times New Roman" w:hAnsi="Times New Roman"/>
                <w:bCs/>
              </w:rPr>
              <w:t>4</w:t>
            </w:r>
            <w:r w:rsidR="00DC320B"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F511D7">
              <w:rPr>
                <w:rFonts w:ascii="Times New Roman" w:hAnsi="Times New Roman"/>
                <w:bCs/>
              </w:rPr>
              <w:t>5</w:t>
            </w:r>
            <w:r w:rsidR="00DC320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C320B"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F511D7">
              <w:rPr>
                <w:rFonts w:ascii="Times New Roman" w:hAnsi="Times New Roman"/>
                <w:bCs/>
              </w:rPr>
              <w:t>6</w:t>
            </w:r>
            <w:r w:rsidR="00DC320B"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DC320B" w:rsidRPr="009F2AB6" w:rsidTr="00E92259">
        <w:trPr>
          <w:trHeight w:val="387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</w:tr>
      <w:tr w:rsidR="00851A5A" w:rsidRPr="00052B6B" w:rsidTr="00E92259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264F99" w:rsidRDefault="00851A5A" w:rsidP="00E92259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F99">
              <w:rPr>
                <w:rFonts w:ascii="Times New Roman" w:eastAsia="Times New Roman" w:hAnsi="Times New Roman" w:cs="Times New Roman"/>
                <w:b/>
              </w:rPr>
              <w:t>Дорожный фонд Колыбельского сельского поселения Лискинского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/>
              </w:rPr>
              <w:t>Воронежской области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на </w:t>
            </w:r>
            <w:r>
              <w:rPr>
                <w:rFonts w:ascii="Times New Roman" w:hAnsi="Times New Roman"/>
                <w:b/>
              </w:rPr>
              <w:t>2023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2025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годы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E53CE2" w:rsidRDefault="00E53CE2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53CE2">
              <w:rPr>
                <w:rFonts w:ascii="Times New Roman" w:eastAsia="Times New Roman" w:hAnsi="Times New Roman" w:cs="Times New Roman"/>
                <w:b/>
              </w:rPr>
              <w:t>2946,2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851A5A" w:rsidRDefault="00851A5A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1A5A">
              <w:rPr>
                <w:rFonts w:ascii="Times New Roman" w:eastAsia="Times New Roman" w:hAnsi="Times New Roman" w:cs="Times New Roman"/>
                <w:b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851A5A" w:rsidRDefault="00851A5A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1A5A">
              <w:rPr>
                <w:rFonts w:ascii="Times New Roman" w:eastAsia="Times New Roman" w:hAnsi="Times New Roman" w:cs="Times New Roman"/>
                <w:b/>
              </w:rPr>
              <w:t>5725,0</w:t>
            </w:r>
          </w:p>
        </w:tc>
      </w:tr>
      <w:tr w:rsidR="00851A5A" w:rsidRPr="009F2AB6" w:rsidTr="00E92259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9F2AB6" w:rsidRDefault="00851A5A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F2AB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E53CE2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2946,2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851A5A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851A5A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DC320B" w:rsidRPr="009F2AB6" w:rsidTr="00E92259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0C76FD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</w:rPr>
              <w:t>Колыбельского</w:t>
            </w:r>
            <w:r w:rsidRPr="000C76FD">
              <w:rPr>
                <w:rFonts w:ascii="Times New Roman" w:eastAsia="Times New Roman" w:hAnsi="Times New Roman" w:cs="Times New Roman"/>
              </w:rPr>
              <w:t xml:space="preserve">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51A5A" w:rsidRPr="009F2AB6" w:rsidTr="00E92259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5A" w:rsidRPr="000C76FD" w:rsidRDefault="00851A5A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на территории Колыбельского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E53CE2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851A5A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A5A" w:rsidRPr="009F2AB6" w:rsidRDefault="00851A5A" w:rsidP="00C973B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DC320B" w:rsidRPr="009F2AB6" w:rsidTr="00E92259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95AFC">
              <w:rPr>
                <w:rFonts w:ascii="Times New Roman" w:eastAsia="Times New Roman" w:hAnsi="Times New Roman" w:cs="Times New Roman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Pr="009F2AB6" w:rsidRDefault="00E53CE2" w:rsidP="00E539F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Pr="009F2AB6" w:rsidRDefault="00851A5A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0B" w:rsidRPr="009F2AB6" w:rsidRDefault="00851A5A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DC320B" w:rsidRPr="009F2AB6" w:rsidTr="00DA7227">
        <w:trPr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Pr="000C76FD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дорожного фонда)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E53CE2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851A5A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320B" w:rsidRPr="009F2AB6" w:rsidRDefault="00851A5A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2150,0</w:t>
            </w:r>
          </w:p>
        </w:tc>
      </w:tr>
      <w:tr w:rsidR="00DA7227" w:rsidRPr="009F2AB6" w:rsidTr="00DA7227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Default="00DA7227" w:rsidP="00E92259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Pr="009F2AB6" w:rsidRDefault="005A209D" w:rsidP="00E53CE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53CE2">
              <w:rPr>
                <w:rFonts w:ascii="Times New Roman" w:eastAsia="Times New Roman" w:hAnsi="Times New Roman" w:cs="Times New Roman"/>
              </w:rPr>
              <w:t>235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53C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Pr="009F2AB6" w:rsidRDefault="005A209D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7227" w:rsidRPr="009F2AB6" w:rsidRDefault="00851A5A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</w:t>
            </w:r>
            <w:r w:rsidR="005A209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E539F0" w:rsidRDefault="00E539F0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E539F0" w:rsidRPr="00851A5A" w:rsidRDefault="00E539F0" w:rsidP="00851A5A"/>
    <w:p w:rsidR="00851A5A" w:rsidRDefault="00851A5A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851A5A" w:rsidRDefault="00851A5A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851A5A" w:rsidRDefault="00851A5A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E539F0" w:rsidRDefault="00E539F0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Pr="005F1224" w:rsidRDefault="00DC320B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           </w:t>
      </w:r>
      <w:r w:rsidRPr="005F1224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7</w:t>
      </w:r>
    </w:p>
    <w:p w:rsidR="00DC320B" w:rsidRPr="005F1224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к Решению Совета народных депутатов </w:t>
      </w:r>
    </w:p>
    <w:p w:rsidR="00DC320B" w:rsidRPr="005F1224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DC320B" w:rsidRPr="005F1224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C320B" w:rsidRPr="005F1224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О бюджете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</w:t>
      </w:r>
      <w:proofErr w:type="gramStart"/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сельского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F511D7" w:rsidRPr="005F1224" w:rsidRDefault="00DC320B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поселения Лискинского муниципального района Воронежской области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F511D7">
        <w:rPr>
          <w:rFonts w:ascii="Times New Roman" w:hAnsi="Times New Roman"/>
          <w:i/>
          <w:sz w:val="20"/>
          <w:szCs w:val="20"/>
        </w:rPr>
        <w:t>2024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  <w:r w:rsidR="00F511D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F511D7">
        <w:rPr>
          <w:rFonts w:ascii="Times New Roman" w:hAnsi="Times New Roman"/>
          <w:i/>
          <w:sz w:val="20"/>
          <w:szCs w:val="20"/>
        </w:rPr>
        <w:t>2025</w:t>
      </w:r>
      <w:r w:rsidR="00F511D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F511D7">
        <w:rPr>
          <w:rFonts w:ascii="Times New Roman" w:hAnsi="Times New Roman"/>
          <w:i/>
          <w:sz w:val="20"/>
          <w:szCs w:val="20"/>
        </w:rPr>
        <w:t xml:space="preserve">2026 </w:t>
      </w:r>
      <w:r w:rsidR="00F511D7">
        <w:rPr>
          <w:rFonts w:ascii="Times New Roman" w:eastAsia="Times New Roman" w:hAnsi="Times New Roman" w:cs="Times New Roman"/>
          <w:i/>
          <w:sz w:val="20"/>
          <w:szCs w:val="20"/>
        </w:rPr>
        <w:t>годов</w:t>
      </w:r>
      <w:r w:rsidR="00F511D7" w:rsidRPr="005F1224">
        <w:rPr>
          <w:rFonts w:ascii="Times New Roman" w:eastAsia="Times New Roman" w:hAnsi="Times New Roman" w:cs="Times New Roman"/>
          <w:i/>
          <w:sz w:val="20"/>
          <w:szCs w:val="20"/>
        </w:rPr>
        <w:t>»</w:t>
      </w:r>
    </w:p>
    <w:p w:rsidR="005B5FA7" w:rsidRPr="00CC37E6" w:rsidRDefault="005B5FA7" w:rsidP="005B5FA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</w:t>
      </w:r>
      <w:r w:rsidR="008003EB"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F511D7" w:rsidRDefault="00F511D7" w:rsidP="00F511D7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Pr="00E53CE2" w:rsidRDefault="00DC320B" w:rsidP="00E53CE2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511D7" w:rsidRDefault="00DC320B" w:rsidP="00F511D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21205">
        <w:rPr>
          <w:rFonts w:ascii="Times New Roman" w:eastAsia="Times New Roman" w:hAnsi="Times New Roman" w:cs="Times New Roman"/>
          <w:b/>
        </w:rPr>
        <w:t>Программа внутренних муниципальных заимствований Колыбельского сельского поселения Лискинского муниципального района</w:t>
      </w:r>
      <w:r w:rsidR="00F511D7">
        <w:rPr>
          <w:rFonts w:ascii="Times New Roman" w:eastAsia="Times New Roman" w:hAnsi="Times New Roman" w:cs="Times New Roman"/>
          <w:b/>
        </w:rPr>
        <w:t xml:space="preserve"> </w:t>
      </w:r>
      <w:r w:rsidRPr="00721205">
        <w:rPr>
          <w:rFonts w:ascii="Times New Roman" w:eastAsia="Times New Roman" w:hAnsi="Times New Roman" w:cs="Times New Roman"/>
          <w:b/>
        </w:rPr>
        <w:t>Воронежской области</w:t>
      </w:r>
    </w:p>
    <w:p w:rsidR="00F511D7" w:rsidRPr="00F511D7" w:rsidRDefault="00F511D7" w:rsidP="00F511D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DC320B" w:rsidRPr="00721205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DC320B" w:rsidRPr="007913F1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</w:p>
    <w:tbl>
      <w:tblPr>
        <w:tblW w:w="4788" w:type="pct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2"/>
        <w:gridCol w:w="1603"/>
        <w:gridCol w:w="1457"/>
        <w:gridCol w:w="1457"/>
      </w:tblGrid>
      <w:tr w:rsidR="00DC320B" w:rsidRPr="007913F1" w:rsidTr="00DC320B">
        <w:trPr>
          <w:trHeight w:val="413"/>
          <w:jc w:val="center"/>
        </w:trPr>
        <w:tc>
          <w:tcPr>
            <w:tcW w:w="2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20B" w:rsidRPr="00C87B6D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7B6D">
              <w:rPr>
                <w:rFonts w:ascii="Times New Roman" w:eastAsia="Times New Roman" w:hAnsi="Times New Roman" w:cs="Times New Roman"/>
              </w:rPr>
              <w:t>Форма муниципального заимствования</w:t>
            </w: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DC320B" w:rsidP="00DC320B">
            <w:pPr>
              <w:tabs>
                <w:tab w:val="left" w:pos="336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7B6D">
              <w:rPr>
                <w:rFonts w:ascii="Times New Roman" w:eastAsia="Times New Roman" w:hAnsi="Times New Roman" w:cs="Times New Roman"/>
              </w:rPr>
              <w:t>Сумма (тыс</w:t>
            </w:r>
            <w:proofErr w:type="gramStart"/>
            <w:r w:rsidRPr="00C87B6D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87B6D">
              <w:rPr>
                <w:rFonts w:ascii="Times New Roman" w:eastAsia="Times New Roman" w:hAnsi="Times New Roman" w:cs="Times New Roman"/>
              </w:rPr>
              <w:t xml:space="preserve">ублей) </w:t>
            </w:r>
          </w:p>
        </w:tc>
      </w:tr>
      <w:tr w:rsidR="00DC320B" w:rsidRPr="007913F1" w:rsidTr="00DC320B">
        <w:trPr>
          <w:trHeight w:val="520"/>
          <w:jc w:val="center"/>
        </w:trPr>
        <w:tc>
          <w:tcPr>
            <w:tcW w:w="2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B" w:rsidRPr="00C87B6D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4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5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F511D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511D7">
              <w:rPr>
                <w:rFonts w:ascii="Times New Roman" w:hAnsi="Times New Roman"/>
              </w:rPr>
              <w:t>6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DC320B" w:rsidRPr="007913F1" w:rsidTr="00DC320B">
        <w:trPr>
          <w:trHeight w:val="739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20B" w:rsidRPr="007913F1" w:rsidTr="00DC320B">
        <w:trPr>
          <w:trHeight w:val="1062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C320B" w:rsidRPr="007913F1" w:rsidTr="00DC320B">
        <w:trPr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DC320B" w:rsidRPr="007913F1" w:rsidTr="00DC320B">
        <w:trPr>
          <w:trHeight w:val="765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20B" w:rsidRPr="007913F1" w:rsidTr="00DC320B">
        <w:trPr>
          <w:trHeight w:val="386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C320B" w:rsidRPr="007913F1" w:rsidTr="00DC320B">
        <w:trPr>
          <w:trHeight w:val="339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53C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</w:tbl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F511D7" w:rsidRDefault="00F511D7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DC320B" w:rsidRPr="00DE79D2" w:rsidRDefault="00DC320B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 </w:t>
      </w:r>
      <w:r w:rsidRPr="00DE79D2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8</w:t>
      </w:r>
    </w:p>
    <w:p w:rsidR="00DC320B" w:rsidRPr="00DE79D2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9D2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DC320B" w:rsidRPr="00DE79D2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9D2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DC320B" w:rsidRPr="00DE79D2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9D2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C320B" w:rsidRPr="00DE79D2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9D2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9D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О бюджете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</w:t>
      </w:r>
      <w:proofErr w:type="gramStart"/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сельского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DC320B" w:rsidRPr="005F1224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поселения Лискинского муниципального района Воронежской области на </w:t>
      </w:r>
      <w:r w:rsidR="00E92259">
        <w:rPr>
          <w:rFonts w:ascii="Times New Roman" w:hAnsi="Times New Roman"/>
          <w:i/>
          <w:sz w:val="20"/>
          <w:szCs w:val="20"/>
        </w:rPr>
        <w:t>202</w:t>
      </w:r>
      <w:r w:rsidR="00F511D7">
        <w:rPr>
          <w:rFonts w:ascii="Times New Roman" w:hAnsi="Times New Roman"/>
          <w:i/>
          <w:sz w:val="20"/>
          <w:szCs w:val="20"/>
        </w:rPr>
        <w:t>4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hAnsi="Times New Roman"/>
          <w:i/>
          <w:sz w:val="20"/>
          <w:szCs w:val="20"/>
        </w:rPr>
        <w:t>202</w:t>
      </w:r>
      <w:r w:rsidR="00F511D7">
        <w:rPr>
          <w:rFonts w:ascii="Times New Roman" w:hAnsi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hAnsi="Times New Roman"/>
          <w:i/>
          <w:sz w:val="20"/>
          <w:szCs w:val="20"/>
        </w:rPr>
        <w:t>202</w:t>
      </w:r>
      <w:r w:rsidR="00F511D7">
        <w:rPr>
          <w:rFonts w:ascii="Times New Roman" w:hAnsi="Times New Roman"/>
          <w:i/>
          <w:sz w:val="20"/>
          <w:szCs w:val="20"/>
        </w:rPr>
        <w:t xml:space="preserve">6 </w:t>
      </w:r>
      <w:r w:rsidRPr="005F1224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5B5FA7" w:rsidRPr="00CC37E6" w:rsidRDefault="005B5FA7" w:rsidP="005B5FA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</w:t>
      </w:r>
      <w:r w:rsidR="008003EB"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bookmarkStart w:id="7" w:name="_GoBack"/>
      <w:bookmarkEnd w:id="7"/>
    </w:p>
    <w:p w:rsidR="00DC320B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Pr="00DE79D2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Pr="00DE79D2" w:rsidRDefault="00DC320B" w:rsidP="00DC320B">
      <w:pPr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62141" w:rsidRDefault="00DC320B" w:rsidP="00B6214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E79D2">
        <w:rPr>
          <w:rFonts w:ascii="Times New Roman" w:eastAsia="Times New Roman" w:hAnsi="Times New Roman" w:cs="Times New Roman"/>
          <w:b/>
        </w:rPr>
        <w:t xml:space="preserve">Программа муниципальных гарантий Колыбельского сельского поселения </w:t>
      </w:r>
    </w:p>
    <w:p w:rsidR="00DC320B" w:rsidRDefault="00DC320B" w:rsidP="00B6214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E79D2">
        <w:rPr>
          <w:rFonts w:ascii="Times New Roman" w:eastAsia="Times New Roman" w:hAnsi="Times New Roman" w:cs="Times New Roman"/>
          <w:b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</w:t>
      </w:r>
    </w:p>
    <w:p w:rsidR="00DC320B" w:rsidRPr="00B62141" w:rsidRDefault="00B62141" w:rsidP="00B6214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62141">
        <w:rPr>
          <w:rFonts w:ascii="Times New Roman" w:eastAsia="Times New Roman" w:hAnsi="Times New Roman" w:cs="Times New Roman"/>
          <w:b/>
        </w:rPr>
        <w:t>на 2024 год и на плановый период 2025 и 2026 годов</w:t>
      </w:r>
    </w:p>
    <w:p w:rsidR="00DC320B" w:rsidRPr="00DE79D2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C320B" w:rsidRPr="00FD18BA" w:rsidRDefault="00DC320B" w:rsidP="00DC320B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7913F1">
        <w:rPr>
          <w:rFonts w:ascii="Times New Roman" w:eastAsia="Times New Roman" w:hAnsi="Times New Roman" w:cs="Times New Roman"/>
        </w:rPr>
        <w:t xml:space="preserve">Перечень подлежащих предоставлению муниципальных гарантий Колыбельского сельского поселения Лискинского муниципального района </w:t>
      </w:r>
      <w:r>
        <w:rPr>
          <w:rFonts w:ascii="Times New Roman" w:eastAsia="Times New Roman" w:hAnsi="Times New Roman" w:cs="Times New Roman"/>
        </w:rPr>
        <w:t xml:space="preserve"> </w:t>
      </w:r>
      <w:r w:rsidRPr="00FD18BA">
        <w:rPr>
          <w:rFonts w:ascii="Times New Roman" w:eastAsia="Times New Roman" w:hAnsi="Times New Roman" w:cs="Times New Roman"/>
        </w:rPr>
        <w:t xml:space="preserve">Воронежской области в </w:t>
      </w:r>
      <w:r w:rsidR="00E92259">
        <w:rPr>
          <w:rFonts w:ascii="Times New Roman" w:hAnsi="Times New Roman"/>
        </w:rPr>
        <w:t>202</w:t>
      </w:r>
      <w:r w:rsidR="00F511D7">
        <w:rPr>
          <w:rFonts w:ascii="Times New Roman" w:hAnsi="Times New Roman"/>
        </w:rPr>
        <w:t>4</w:t>
      </w:r>
      <w:r w:rsidRPr="00FD18BA">
        <w:rPr>
          <w:rFonts w:ascii="Times New Roman" w:eastAsia="Times New Roman" w:hAnsi="Times New Roman" w:cs="Times New Roman"/>
        </w:rPr>
        <w:t xml:space="preserve"> году и планов</w:t>
      </w:r>
      <w:r w:rsidR="009E1ED4">
        <w:rPr>
          <w:rFonts w:ascii="Times New Roman" w:eastAsia="Times New Roman" w:hAnsi="Times New Roman" w:cs="Times New Roman"/>
        </w:rPr>
        <w:t>ом</w:t>
      </w:r>
      <w:r w:rsidRPr="00FD18BA">
        <w:rPr>
          <w:rFonts w:ascii="Times New Roman" w:eastAsia="Times New Roman" w:hAnsi="Times New Roman" w:cs="Times New Roman"/>
        </w:rPr>
        <w:t xml:space="preserve"> период</w:t>
      </w:r>
      <w:r w:rsidR="009E1ED4">
        <w:rPr>
          <w:rFonts w:ascii="Times New Roman" w:eastAsia="Times New Roman" w:hAnsi="Times New Roman" w:cs="Times New Roman"/>
        </w:rPr>
        <w:t>е</w:t>
      </w:r>
      <w:r w:rsidRPr="00FD18BA">
        <w:rPr>
          <w:rFonts w:ascii="Times New Roman" w:eastAsia="Times New Roman" w:hAnsi="Times New Roman" w:cs="Times New Roman"/>
        </w:rPr>
        <w:t xml:space="preserve"> </w:t>
      </w:r>
      <w:r w:rsidR="00E92259">
        <w:rPr>
          <w:rFonts w:ascii="Times New Roman" w:hAnsi="Times New Roman"/>
        </w:rPr>
        <w:t>202</w:t>
      </w:r>
      <w:r w:rsidR="00F511D7">
        <w:rPr>
          <w:rFonts w:ascii="Times New Roman" w:hAnsi="Times New Roman"/>
        </w:rPr>
        <w:t>5</w:t>
      </w:r>
      <w:r w:rsidRPr="00FD18BA">
        <w:rPr>
          <w:rFonts w:ascii="Times New Roman" w:eastAsia="Times New Roman" w:hAnsi="Times New Roman" w:cs="Times New Roman"/>
        </w:rPr>
        <w:t xml:space="preserve"> и </w:t>
      </w:r>
      <w:r w:rsidR="00E92259">
        <w:rPr>
          <w:rFonts w:ascii="Times New Roman" w:hAnsi="Times New Roman"/>
        </w:rPr>
        <w:t>202</w:t>
      </w:r>
      <w:r w:rsidR="00F511D7">
        <w:rPr>
          <w:rFonts w:ascii="Times New Roman" w:hAnsi="Times New Roman"/>
        </w:rPr>
        <w:t>6</w:t>
      </w:r>
      <w:r w:rsidRPr="00FD18BA">
        <w:rPr>
          <w:rFonts w:ascii="Times New Roman" w:eastAsia="Times New Roman" w:hAnsi="Times New Roman" w:cs="Times New Roman"/>
        </w:rPr>
        <w:t xml:space="preserve"> годов</w:t>
      </w: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819"/>
        <w:gridCol w:w="1678"/>
        <w:gridCol w:w="1819"/>
        <w:gridCol w:w="1676"/>
        <w:gridCol w:w="1538"/>
      </w:tblGrid>
      <w:tr w:rsidR="00DC320B" w:rsidRPr="007913F1" w:rsidTr="00DC320B">
        <w:tc>
          <w:tcPr>
            <w:tcW w:w="934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800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799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733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DC320B" w:rsidRPr="007913F1" w:rsidTr="00DC320B">
        <w:tc>
          <w:tcPr>
            <w:tcW w:w="934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0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3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DC320B" w:rsidRPr="007913F1" w:rsidRDefault="00DC320B" w:rsidP="00DC320B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7913F1">
        <w:rPr>
          <w:rFonts w:ascii="Times New Roman" w:eastAsia="Times New Roman" w:hAnsi="Times New Roman" w:cs="Times New Roman"/>
        </w:rPr>
        <w:t>Общий объем бюджетных ассигнований, предусмотренных на исполнение муниципальных гарантий Колыбельского сельского поселения Лискинского муниципального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FD18BA">
        <w:rPr>
          <w:rFonts w:ascii="Times New Roman" w:eastAsia="Times New Roman" w:hAnsi="Times New Roman" w:cs="Times New Roman"/>
        </w:rPr>
        <w:t xml:space="preserve">Воронежской области </w:t>
      </w:r>
      <w:r w:rsidRPr="007913F1">
        <w:rPr>
          <w:rFonts w:ascii="Times New Roman" w:eastAsia="Times New Roman" w:hAnsi="Times New Roman" w:cs="Times New Roman"/>
        </w:rPr>
        <w:t xml:space="preserve">по возможным гарантийным случаям в </w:t>
      </w:r>
      <w:r w:rsidR="00E92259">
        <w:rPr>
          <w:rFonts w:ascii="Times New Roman" w:hAnsi="Times New Roman"/>
        </w:rPr>
        <w:t>202</w:t>
      </w:r>
      <w:r w:rsidR="00B62141">
        <w:rPr>
          <w:rFonts w:ascii="Times New Roman" w:hAnsi="Times New Roman"/>
        </w:rPr>
        <w:t>4</w:t>
      </w:r>
      <w:r w:rsidRPr="007913F1">
        <w:rPr>
          <w:rFonts w:ascii="Times New Roman" w:eastAsia="Times New Roman" w:hAnsi="Times New Roman" w:cs="Times New Roman"/>
        </w:rPr>
        <w:t xml:space="preserve"> году и планов</w:t>
      </w:r>
      <w:r w:rsidR="009E1ED4">
        <w:rPr>
          <w:rFonts w:ascii="Times New Roman" w:eastAsia="Times New Roman" w:hAnsi="Times New Roman" w:cs="Times New Roman"/>
        </w:rPr>
        <w:t xml:space="preserve">ом </w:t>
      </w:r>
      <w:r w:rsidRPr="007913F1">
        <w:rPr>
          <w:rFonts w:ascii="Times New Roman" w:eastAsia="Times New Roman" w:hAnsi="Times New Roman" w:cs="Times New Roman"/>
        </w:rPr>
        <w:t xml:space="preserve"> период</w:t>
      </w:r>
      <w:r w:rsidR="009E1ED4">
        <w:rPr>
          <w:rFonts w:ascii="Times New Roman" w:eastAsia="Times New Roman" w:hAnsi="Times New Roman" w:cs="Times New Roman"/>
        </w:rPr>
        <w:t xml:space="preserve">е </w:t>
      </w:r>
      <w:r w:rsidRPr="007913F1">
        <w:rPr>
          <w:rFonts w:ascii="Times New Roman" w:eastAsia="Times New Roman" w:hAnsi="Times New Roman" w:cs="Times New Roman"/>
        </w:rPr>
        <w:t xml:space="preserve"> </w:t>
      </w:r>
      <w:r w:rsidR="00E92259">
        <w:rPr>
          <w:rFonts w:ascii="Times New Roman" w:hAnsi="Times New Roman"/>
        </w:rPr>
        <w:t>202</w:t>
      </w:r>
      <w:r w:rsidR="00B62141">
        <w:rPr>
          <w:rFonts w:ascii="Times New Roman" w:hAnsi="Times New Roman"/>
        </w:rPr>
        <w:t>5</w:t>
      </w:r>
      <w:r w:rsidRPr="007913F1">
        <w:rPr>
          <w:rFonts w:ascii="Times New Roman" w:eastAsia="Times New Roman" w:hAnsi="Times New Roman" w:cs="Times New Roman"/>
        </w:rPr>
        <w:t xml:space="preserve"> и </w:t>
      </w:r>
      <w:r w:rsidR="00E92259">
        <w:rPr>
          <w:rFonts w:ascii="Times New Roman" w:hAnsi="Times New Roman"/>
        </w:rPr>
        <w:t>202</w:t>
      </w:r>
      <w:r w:rsidR="00B62141">
        <w:rPr>
          <w:rFonts w:ascii="Times New Roman" w:hAnsi="Times New Roman"/>
        </w:rPr>
        <w:t>6</w:t>
      </w:r>
      <w:r w:rsidRPr="007913F1">
        <w:rPr>
          <w:rFonts w:ascii="Times New Roman" w:eastAsia="Times New Roman" w:hAnsi="Times New Roman" w:cs="Times New Roman"/>
        </w:rPr>
        <w:t xml:space="preserve"> годов</w:t>
      </w: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1960"/>
        <w:gridCol w:w="1819"/>
        <w:gridCol w:w="1815"/>
      </w:tblGrid>
      <w:tr w:rsidR="00DC320B" w:rsidRPr="007913F1" w:rsidTr="00DC320B">
        <w:tc>
          <w:tcPr>
            <w:tcW w:w="2334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Исполнение муниципальных гарантий</w:t>
            </w:r>
          </w:p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Колыбельского сельского</w:t>
            </w:r>
          </w:p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поселения Лискинского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D18BA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</w:tc>
        <w:tc>
          <w:tcPr>
            <w:tcW w:w="934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E92259">
              <w:rPr>
                <w:rFonts w:ascii="Times New Roman" w:hAnsi="Times New Roman"/>
              </w:rPr>
              <w:t>202</w:t>
            </w:r>
            <w:r w:rsidR="00B62141">
              <w:rPr>
                <w:rFonts w:ascii="Times New Roman" w:hAnsi="Times New Roman"/>
              </w:rPr>
              <w:t>4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867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E92259">
              <w:rPr>
                <w:rFonts w:ascii="Times New Roman" w:hAnsi="Times New Roman"/>
              </w:rPr>
              <w:t>202</w:t>
            </w:r>
            <w:r w:rsidR="00B62141">
              <w:rPr>
                <w:rFonts w:ascii="Times New Roman" w:hAnsi="Times New Roman"/>
              </w:rPr>
              <w:t>5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866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E92259">
              <w:rPr>
                <w:rFonts w:ascii="Times New Roman" w:hAnsi="Times New Roman"/>
              </w:rPr>
              <w:t>202</w:t>
            </w:r>
            <w:r w:rsidR="00B62141">
              <w:rPr>
                <w:rFonts w:ascii="Times New Roman" w:hAnsi="Times New Roman"/>
              </w:rPr>
              <w:t>6</w:t>
            </w:r>
            <w:r w:rsidR="009E1ED4">
              <w:rPr>
                <w:rFonts w:ascii="Times New Roman" w:hAnsi="Times New Roman"/>
              </w:rPr>
              <w:t xml:space="preserve"> </w:t>
            </w:r>
            <w:r w:rsidRPr="007913F1">
              <w:rPr>
                <w:rFonts w:ascii="Times New Roman" w:eastAsia="Times New Roman" w:hAnsi="Times New Roman" w:cs="Times New Roman"/>
              </w:rPr>
              <w:t>году</w:t>
            </w:r>
          </w:p>
        </w:tc>
      </w:tr>
      <w:tr w:rsidR="00DC320B" w:rsidRPr="007913F1" w:rsidTr="00DC320B">
        <w:tc>
          <w:tcPr>
            <w:tcW w:w="2334" w:type="pct"/>
          </w:tcPr>
          <w:p w:rsidR="00DC320B" w:rsidRPr="00673504" w:rsidRDefault="00DC320B" w:rsidP="0067350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73504">
              <w:rPr>
                <w:rFonts w:ascii="Times New Roman" w:eastAsia="Times New Roman" w:hAnsi="Times New Roman" w:cs="Times New Roman"/>
              </w:rPr>
              <w:t xml:space="preserve">За счет источников финансирования дефицита </w:t>
            </w:r>
            <w:r w:rsidR="002138A6" w:rsidRPr="00673504">
              <w:rPr>
                <w:rFonts w:ascii="Times New Roman" w:eastAsia="Times New Roman" w:hAnsi="Times New Roman" w:cs="Times New Roman"/>
              </w:rPr>
              <w:t>Колыбельского сельского поселения Лискинского муниципального района</w:t>
            </w:r>
            <w:r w:rsidR="002138A6" w:rsidRPr="006735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138A6" w:rsidRPr="00673504">
              <w:rPr>
                <w:rFonts w:ascii="Times New Roman" w:eastAsia="Times New Roman" w:hAnsi="Times New Roman" w:cs="Times New Roman"/>
              </w:rPr>
              <w:t>Воронежской области</w:t>
            </w:r>
            <w:r w:rsidR="00673504" w:rsidRPr="00673504">
              <w:rPr>
                <w:rFonts w:ascii="Times New Roman" w:eastAsia="Times New Roman" w:hAnsi="Times New Roman" w:cs="Times New Roman"/>
              </w:rPr>
              <w:t xml:space="preserve"> </w:t>
            </w:r>
            <w:r w:rsidR="00673504" w:rsidRPr="00673504">
              <w:rPr>
                <w:rFonts w:ascii="Times New Roman" w:hAnsi="Times New Roman" w:cs="Times New Roman"/>
              </w:rPr>
              <w:t>по муниципальным гарантиям</w:t>
            </w:r>
          </w:p>
        </w:tc>
        <w:tc>
          <w:tcPr>
            <w:tcW w:w="934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7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6" w:type="pct"/>
          </w:tcPr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B6214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C320B" w:rsidRPr="0098789D" w:rsidRDefault="00DC320B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C320B" w:rsidRPr="0098789D" w:rsidSect="00887F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1279C"/>
    <w:rsid w:val="00015C85"/>
    <w:rsid w:val="00016133"/>
    <w:rsid w:val="00054274"/>
    <w:rsid w:val="000733A9"/>
    <w:rsid w:val="00084BF9"/>
    <w:rsid w:val="000E147A"/>
    <w:rsid w:val="0011126B"/>
    <w:rsid w:val="00145802"/>
    <w:rsid w:val="001529DE"/>
    <w:rsid w:val="00161C13"/>
    <w:rsid w:val="001677E5"/>
    <w:rsid w:val="001A151E"/>
    <w:rsid w:val="001A46C1"/>
    <w:rsid w:val="001B50F4"/>
    <w:rsid w:val="001D3EA4"/>
    <w:rsid w:val="001E458E"/>
    <w:rsid w:val="0020086D"/>
    <w:rsid w:val="0020182E"/>
    <w:rsid w:val="002138A6"/>
    <w:rsid w:val="002336FA"/>
    <w:rsid w:val="002431B3"/>
    <w:rsid w:val="00247F92"/>
    <w:rsid w:val="002702E2"/>
    <w:rsid w:val="00286ECA"/>
    <w:rsid w:val="002951CC"/>
    <w:rsid w:val="00295802"/>
    <w:rsid w:val="002C5A1A"/>
    <w:rsid w:val="002D5035"/>
    <w:rsid w:val="002F3D59"/>
    <w:rsid w:val="002F4944"/>
    <w:rsid w:val="002F50AB"/>
    <w:rsid w:val="00342F52"/>
    <w:rsid w:val="00345315"/>
    <w:rsid w:val="00356FC0"/>
    <w:rsid w:val="00367572"/>
    <w:rsid w:val="00386FC1"/>
    <w:rsid w:val="00391631"/>
    <w:rsid w:val="003A014B"/>
    <w:rsid w:val="003A26EA"/>
    <w:rsid w:val="003A3626"/>
    <w:rsid w:val="003B2AD7"/>
    <w:rsid w:val="003B6D24"/>
    <w:rsid w:val="003C362E"/>
    <w:rsid w:val="003C61AF"/>
    <w:rsid w:val="003F28C8"/>
    <w:rsid w:val="003F786E"/>
    <w:rsid w:val="00420DBA"/>
    <w:rsid w:val="004259E4"/>
    <w:rsid w:val="00435A37"/>
    <w:rsid w:val="004645F7"/>
    <w:rsid w:val="00487706"/>
    <w:rsid w:val="00495563"/>
    <w:rsid w:val="004A35A3"/>
    <w:rsid w:val="004B198B"/>
    <w:rsid w:val="004B36B9"/>
    <w:rsid w:val="004F3440"/>
    <w:rsid w:val="004F4C03"/>
    <w:rsid w:val="004F4C5D"/>
    <w:rsid w:val="004F7C3B"/>
    <w:rsid w:val="00502651"/>
    <w:rsid w:val="00532BE0"/>
    <w:rsid w:val="0054415E"/>
    <w:rsid w:val="005502C8"/>
    <w:rsid w:val="0055321A"/>
    <w:rsid w:val="00560528"/>
    <w:rsid w:val="00562B10"/>
    <w:rsid w:val="00567A24"/>
    <w:rsid w:val="005738F5"/>
    <w:rsid w:val="00576BB0"/>
    <w:rsid w:val="005A209D"/>
    <w:rsid w:val="005B2FA9"/>
    <w:rsid w:val="005B5FA7"/>
    <w:rsid w:val="005D78DE"/>
    <w:rsid w:val="005F0C40"/>
    <w:rsid w:val="00623880"/>
    <w:rsid w:val="0064038D"/>
    <w:rsid w:val="00646244"/>
    <w:rsid w:val="00673504"/>
    <w:rsid w:val="006A7DFE"/>
    <w:rsid w:val="006D6ACD"/>
    <w:rsid w:val="006F148E"/>
    <w:rsid w:val="006F5C33"/>
    <w:rsid w:val="0070019D"/>
    <w:rsid w:val="007014B4"/>
    <w:rsid w:val="00707B94"/>
    <w:rsid w:val="007375E7"/>
    <w:rsid w:val="00742E38"/>
    <w:rsid w:val="00743F31"/>
    <w:rsid w:val="007443D4"/>
    <w:rsid w:val="007468D6"/>
    <w:rsid w:val="007516E7"/>
    <w:rsid w:val="00754BE0"/>
    <w:rsid w:val="007562FF"/>
    <w:rsid w:val="00781CA7"/>
    <w:rsid w:val="00784E81"/>
    <w:rsid w:val="007A5BFB"/>
    <w:rsid w:val="007A7E4D"/>
    <w:rsid w:val="007B6389"/>
    <w:rsid w:val="007C1FA8"/>
    <w:rsid w:val="007F2FC8"/>
    <w:rsid w:val="007F5369"/>
    <w:rsid w:val="008003EB"/>
    <w:rsid w:val="00811A10"/>
    <w:rsid w:val="00821071"/>
    <w:rsid w:val="00823B96"/>
    <w:rsid w:val="008311B0"/>
    <w:rsid w:val="00842159"/>
    <w:rsid w:val="00851A5A"/>
    <w:rsid w:val="0086517B"/>
    <w:rsid w:val="0087453B"/>
    <w:rsid w:val="008860EF"/>
    <w:rsid w:val="008867E2"/>
    <w:rsid w:val="008870A9"/>
    <w:rsid w:val="00887F1E"/>
    <w:rsid w:val="0089024F"/>
    <w:rsid w:val="00891C8B"/>
    <w:rsid w:val="008B2520"/>
    <w:rsid w:val="008C7E49"/>
    <w:rsid w:val="008F29A7"/>
    <w:rsid w:val="009011E2"/>
    <w:rsid w:val="00912E0F"/>
    <w:rsid w:val="009167B2"/>
    <w:rsid w:val="00926BEE"/>
    <w:rsid w:val="00927D90"/>
    <w:rsid w:val="009351C1"/>
    <w:rsid w:val="00952353"/>
    <w:rsid w:val="00961509"/>
    <w:rsid w:val="00973372"/>
    <w:rsid w:val="0098789D"/>
    <w:rsid w:val="009C06FE"/>
    <w:rsid w:val="009D4144"/>
    <w:rsid w:val="009E1ED4"/>
    <w:rsid w:val="00A36670"/>
    <w:rsid w:val="00A56B5C"/>
    <w:rsid w:val="00AC50EB"/>
    <w:rsid w:val="00AD3FC9"/>
    <w:rsid w:val="00AF085E"/>
    <w:rsid w:val="00AF3352"/>
    <w:rsid w:val="00AF335C"/>
    <w:rsid w:val="00AF5944"/>
    <w:rsid w:val="00B03C2D"/>
    <w:rsid w:val="00B04B9D"/>
    <w:rsid w:val="00B33CA6"/>
    <w:rsid w:val="00B62141"/>
    <w:rsid w:val="00B95165"/>
    <w:rsid w:val="00BA0218"/>
    <w:rsid w:val="00BB0DC4"/>
    <w:rsid w:val="00BC608B"/>
    <w:rsid w:val="00BD2C2D"/>
    <w:rsid w:val="00BE007F"/>
    <w:rsid w:val="00BE386B"/>
    <w:rsid w:val="00C31B2C"/>
    <w:rsid w:val="00C429B0"/>
    <w:rsid w:val="00C439D2"/>
    <w:rsid w:val="00C5209E"/>
    <w:rsid w:val="00C56BA0"/>
    <w:rsid w:val="00C973B2"/>
    <w:rsid w:val="00C97F72"/>
    <w:rsid w:val="00CB5FA2"/>
    <w:rsid w:val="00D25A58"/>
    <w:rsid w:val="00D66567"/>
    <w:rsid w:val="00D71042"/>
    <w:rsid w:val="00D71256"/>
    <w:rsid w:val="00D71A49"/>
    <w:rsid w:val="00DA550C"/>
    <w:rsid w:val="00DA7227"/>
    <w:rsid w:val="00DC320B"/>
    <w:rsid w:val="00DD7C87"/>
    <w:rsid w:val="00DE0F89"/>
    <w:rsid w:val="00DF0EB2"/>
    <w:rsid w:val="00E02402"/>
    <w:rsid w:val="00E1727D"/>
    <w:rsid w:val="00E37636"/>
    <w:rsid w:val="00E44A55"/>
    <w:rsid w:val="00E539F0"/>
    <w:rsid w:val="00E53CE2"/>
    <w:rsid w:val="00E55430"/>
    <w:rsid w:val="00E65287"/>
    <w:rsid w:val="00E67BB9"/>
    <w:rsid w:val="00E84E99"/>
    <w:rsid w:val="00E92259"/>
    <w:rsid w:val="00E93F44"/>
    <w:rsid w:val="00E953F8"/>
    <w:rsid w:val="00EA0E8A"/>
    <w:rsid w:val="00EC6909"/>
    <w:rsid w:val="00ED3AB9"/>
    <w:rsid w:val="00EE5D00"/>
    <w:rsid w:val="00F0656C"/>
    <w:rsid w:val="00F104BC"/>
    <w:rsid w:val="00F10815"/>
    <w:rsid w:val="00F16C86"/>
    <w:rsid w:val="00F50F73"/>
    <w:rsid w:val="00F511D7"/>
    <w:rsid w:val="00F53631"/>
    <w:rsid w:val="00F95277"/>
    <w:rsid w:val="00FA37D7"/>
    <w:rsid w:val="00FC0455"/>
    <w:rsid w:val="00FC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386D-68F2-4AAE-A60E-2030286E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11205</Words>
  <Characters>63872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4</cp:revision>
  <cp:lastPrinted>2024-01-09T08:50:00Z</cp:lastPrinted>
  <dcterms:created xsi:type="dcterms:W3CDTF">2023-12-27T11:51:00Z</dcterms:created>
  <dcterms:modified xsi:type="dcterms:W3CDTF">2024-01-09T08:53:00Z</dcterms:modified>
</cp:coreProperties>
</file>